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799FE" w14:textId="1C879836" w:rsidR="0012798A" w:rsidRPr="005929B3" w:rsidRDefault="00370362" w:rsidP="0012798A">
      <w:pPr>
        <w:pStyle w:val="Ttulo1"/>
        <w:spacing w:before="0"/>
      </w:pPr>
      <w:r>
        <w:t>EL PROCESO DIGESTIVO Y LA ABSORCIÓN DE NUTRIENTES</w:t>
      </w:r>
    </w:p>
    <w:p w14:paraId="0E7171F3" w14:textId="60CE2580" w:rsidR="007F302D" w:rsidRPr="00B95A82" w:rsidRDefault="00B95A82" w:rsidP="007F302D">
      <w:pPr>
        <w:pStyle w:val="Sinespaciado"/>
        <w:jc w:val="center"/>
        <w:rPr>
          <w:rFonts w:ascii="Arial" w:hAnsi="Arial" w:cs="Arial"/>
          <w:noProof/>
          <w:lang w:eastAsia="es-ES_tradnl"/>
        </w:rPr>
      </w:pPr>
      <w:r w:rsidRPr="00B95A82">
        <w:rPr>
          <w:rFonts w:ascii="Arial" w:hAnsi="Arial" w:cs="Arial"/>
          <w:noProof/>
          <w:lang w:eastAsia="es-ES_tradnl"/>
        </w:rPr>
        <w:t>GUIA N° 3</w:t>
      </w:r>
    </w:p>
    <w:tbl>
      <w:tblPr>
        <w:tblStyle w:val="Tablaconcuadrcula"/>
        <w:tblW w:w="0" w:type="auto"/>
        <w:jc w:val="center"/>
        <w:tblLayout w:type="fixed"/>
        <w:tblLook w:val="04A0" w:firstRow="1" w:lastRow="0" w:firstColumn="1" w:lastColumn="0" w:noHBand="0" w:noVBand="1"/>
      </w:tblPr>
      <w:tblGrid>
        <w:gridCol w:w="1372"/>
        <w:gridCol w:w="4619"/>
        <w:gridCol w:w="992"/>
        <w:gridCol w:w="1559"/>
        <w:gridCol w:w="993"/>
        <w:gridCol w:w="1301"/>
      </w:tblGrid>
      <w:tr w:rsidR="007F302D" w:rsidRPr="004A319A" w14:paraId="7DE9A6C3" w14:textId="77777777" w:rsidTr="00BE7DBA">
        <w:trPr>
          <w:trHeight w:val="360"/>
          <w:jc w:val="center"/>
        </w:trPr>
        <w:tc>
          <w:tcPr>
            <w:tcW w:w="1372" w:type="dxa"/>
            <w:vAlign w:val="center"/>
          </w:tcPr>
          <w:p w14:paraId="312D3B17" w14:textId="77777777" w:rsidR="007F302D" w:rsidRPr="004A319A" w:rsidRDefault="007F302D" w:rsidP="007F302D">
            <w:pPr>
              <w:pStyle w:val="Ttulo2"/>
              <w:outlineLvl w:val="1"/>
              <w:rPr>
                <w:lang w:val="es-MX"/>
              </w:rPr>
            </w:pPr>
            <w:r w:rsidRPr="004A319A">
              <w:rPr>
                <w:lang w:val="es-MX"/>
              </w:rPr>
              <w:t>Nombre</w:t>
            </w:r>
            <w:r>
              <w:rPr>
                <w:lang w:val="es-MX"/>
              </w:rPr>
              <w:t>:</w:t>
            </w:r>
          </w:p>
        </w:tc>
        <w:tc>
          <w:tcPr>
            <w:tcW w:w="4619" w:type="dxa"/>
            <w:vAlign w:val="center"/>
          </w:tcPr>
          <w:p w14:paraId="2F40A398" w14:textId="77777777" w:rsidR="007F302D" w:rsidRPr="004A319A" w:rsidRDefault="007F302D" w:rsidP="007F302D">
            <w:pPr>
              <w:pStyle w:val="Ttulo2"/>
              <w:outlineLvl w:val="1"/>
              <w:rPr>
                <w:lang w:val="es-MX"/>
              </w:rPr>
            </w:pPr>
          </w:p>
        </w:tc>
        <w:tc>
          <w:tcPr>
            <w:tcW w:w="992" w:type="dxa"/>
            <w:vAlign w:val="center"/>
          </w:tcPr>
          <w:p w14:paraId="5DD0C792" w14:textId="77777777" w:rsidR="007F302D" w:rsidRPr="004A319A" w:rsidRDefault="007F302D" w:rsidP="007F302D">
            <w:pPr>
              <w:pStyle w:val="Ttulo2"/>
              <w:outlineLvl w:val="1"/>
              <w:rPr>
                <w:lang w:val="es-MX"/>
              </w:rPr>
            </w:pPr>
            <w:r w:rsidRPr="004A319A">
              <w:rPr>
                <w:lang w:val="es-MX"/>
              </w:rPr>
              <w:t>Curso</w:t>
            </w:r>
            <w:r>
              <w:rPr>
                <w:lang w:val="es-MX"/>
              </w:rPr>
              <w:t>:</w:t>
            </w:r>
          </w:p>
        </w:tc>
        <w:tc>
          <w:tcPr>
            <w:tcW w:w="1559" w:type="dxa"/>
            <w:vAlign w:val="center"/>
          </w:tcPr>
          <w:p w14:paraId="2D852593" w14:textId="3E5F669B" w:rsidR="007F302D" w:rsidRPr="004A319A" w:rsidRDefault="0012798A" w:rsidP="003A1511">
            <w:pPr>
              <w:pStyle w:val="Ttulo2"/>
              <w:outlineLvl w:val="1"/>
              <w:rPr>
                <w:lang w:val="es-MX"/>
              </w:rPr>
            </w:pPr>
            <w:r>
              <w:rPr>
                <w:lang w:val="es-MX"/>
              </w:rPr>
              <w:t>5</w:t>
            </w:r>
            <w:r w:rsidR="007F302D">
              <w:rPr>
                <w:lang w:val="es-MX"/>
              </w:rPr>
              <w:t xml:space="preserve">    </w:t>
            </w:r>
            <w:r w:rsidR="003A1511">
              <w:rPr>
                <w:lang w:val="es-MX"/>
              </w:rPr>
              <w:t>A B C</w:t>
            </w:r>
          </w:p>
        </w:tc>
        <w:tc>
          <w:tcPr>
            <w:tcW w:w="993" w:type="dxa"/>
            <w:vAlign w:val="center"/>
          </w:tcPr>
          <w:p w14:paraId="67FF43B4" w14:textId="77777777" w:rsidR="007F302D" w:rsidRPr="004A319A" w:rsidRDefault="007F302D" w:rsidP="007F302D">
            <w:pPr>
              <w:pStyle w:val="Ttulo2"/>
              <w:outlineLvl w:val="1"/>
              <w:rPr>
                <w:lang w:val="es-MX"/>
              </w:rPr>
            </w:pPr>
            <w:r>
              <w:rPr>
                <w:lang w:val="es-MX"/>
              </w:rPr>
              <w:t>Fecha</w:t>
            </w:r>
          </w:p>
        </w:tc>
        <w:tc>
          <w:tcPr>
            <w:tcW w:w="1301" w:type="dxa"/>
            <w:vAlign w:val="center"/>
          </w:tcPr>
          <w:p w14:paraId="46D53F49" w14:textId="77777777" w:rsidR="007F302D" w:rsidRDefault="007F302D" w:rsidP="007F302D">
            <w:pPr>
              <w:pStyle w:val="Ttulo2"/>
              <w:outlineLvl w:val="1"/>
              <w:rPr>
                <w:lang w:val="es-MX"/>
              </w:rPr>
            </w:pPr>
          </w:p>
        </w:tc>
      </w:tr>
      <w:tr w:rsidR="003A1511" w:rsidRPr="004A319A" w14:paraId="635B125C" w14:textId="77777777" w:rsidTr="00B703D5">
        <w:trPr>
          <w:trHeight w:val="360"/>
          <w:jc w:val="center"/>
        </w:trPr>
        <w:tc>
          <w:tcPr>
            <w:tcW w:w="1372" w:type="dxa"/>
            <w:vAlign w:val="center"/>
          </w:tcPr>
          <w:p w14:paraId="4161F75F" w14:textId="77777777" w:rsidR="003A1511" w:rsidRDefault="003A1511" w:rsidP="007F302D">
            <w:pPr>
              <w:pStyle w:val="Ttulo2"/>
              <w:outlineLvl w:val="1"/>
              <w:rPr>
                <w:lang w:val="es-MX"/>
              </w:rPr>
            </w:pPr>
            <w:r>
              <w:rPr>
                <w:lang w:val="es-MX"/>
              </w:rPr>
              <w:t>OA</w:t>
            </w:r>
          </w:p>
          <w:p w14:paraId="10335C97" w14:textId="36D52E4F" w:rsidR="003A1511" w:rsidRPr="003A1511" w:rsidRDefault="003A1511" w:rsidP="003A1511">
            <w:pPr>
              <w:rPr>
                <w:lang w:val="es-MX"/>
              </w:rPr>
            </w:pPr>
            <w:r>
              <w:rPr>
                <w:lang w:val="es-MX"/>
              </w:rPr>
              <w:t xml:space="preserve">1 Y 2 </w:t>
            </w:r>
          </w:p>
        </w:tc>
        <w:tc>
          <w:tcPr>
            <w:tcW w:w="4619" w:type="dxa"/>
            <w:vAlign w:val="center"/>
          </w:tcPr>
          <w:p w14:paraId="1D73B6D1" w14:textId="2E48B85A" w:rsidR="003A1511" w:rsidRPr="004A319A" w:rsidRDefault="003A1511" w:rsidP="003A1511">
            <w:pPr>
              <w:pStyle w:val="Sinespaciado"/>
              <w:rPr>
                <w:lang w:val="es-MX"/>
              </w:rPr>
            </w:pPr>
            <w:r>
              <w:rPr>
                <w:lang w:val="es-MX"/>
              </w:rPr>
              <w:t xml:space="preserve">OBJETIVO GUIA: </w:t>
            </w:r>
            <w:r w:rsidRPr="003A1511">
              <w:t>Identificar</w:t>
            </w:r>
            <w:r>
              <w:t xml:space="preserve"> y describir las estructuras básicas del sistema digestivo y sus funciones.</w:t>
            </w:r>
          </w:p>
        </w:tc>
        <w:tc>
          <w:tcPr>
            <w:tcW w:w="4845" w:type="dxa"/>
            <w:gridSpan w:val="4"/>
            <w:vAlign w:val="center"/>
          </w:tcPr>
          <w:p w14:paraId="21916EF9" w14:textId="44EAEF31" w:rsidR="003A1511" w:rsidRDefault="003A1511" w:rsidP="003A1511">
            <w:pPr>
              <w:pStyle w:val="Sinespaciado"/>
            </w:pPr>
            <w:r>
              <w:t>PAGINAS DEL LIBRO: 62-73</w:t>
            </w:r>
          </w:p>
        </w:tc>
      </w:tr>
    </w:tbl>
    <w:p w14:paraId="6BCBAC4B" w14:textId="77777777" w:rsidR="007F302D" w:rsidRDefault="007F302D" w:rsidP="007F302D">
      <w:pPr>
        <w:pStyle w:val="Sinespaciado"/>
      </w:pPr>
    </w:p>
    <w:tbl>
      <w:tblPr>
        <w:tblStyle w:val="Tablaconcuadrcula"/>
        <w:tblW w:w="0" w:type="auto"/>
        <w:tblLook w:val="04A0" w:firstRow="1" w:lastRow="0" w:firstColumn="1" w:lastColumn="0" w:noHBand="0" w:noVBand="1"/>
      </w:tblPr>
      <w:tblGrid>
        <w:gridCol w:w="10902"/>
      </w:tblGrid>
      <w:tr w:rsidR="007F302D" w14:paraId="39655811" w14:textId="77777777" w:rsidTr="00BE7DBA">
        <w:tc>
          <w:tcPr>
            <w:tcW w:w="10902" w:type="dxa"/>
          </w:tcPr>
          <w:p w14:paraId="7F9DA643" w14:textId="77777777" w:rsidR="007F302D" w:rsidRDefault="007F302D" w:rsidP="007F302D">
            <w:pPr>
              <w:pStyle w:val="Sinespaciado"/>
            </w:pPr>
            <w:r w:rsidRPr="006C40CD">
              <w:t>INSTRUCCIONES</w:t>
            </w:r>
            <w:r>
              <w:t>:</w:t>
            </w:r>
          </w:p>
          <w:p w14:paraId="5E0063A1" w14:textId="77777777" w:rsidR="007F302D" w:rsidRDefault="007F302D" w:rsidP="007F302D">
            <w:pPr>
              <w:pStyle w:val="Prrafodelista"/>
              <w:numPr>
                <w:ilvl w:val="0"/>
                <w:numId w:val="41"/>
              </w:numPr>
            </w:pPr>
            <w:r>
              <w:t xml:space="preserve">Lee atentamente la guía. </w:t>
            </w:r>
          </w:p>
          <w:p w14:paraId="4FFB0B1A" w14:textId="276AE5B6" w:rsidR="007F302D" w:rsidRDefault="007F302D" w:rsidP="007F302D">
            <w:pPr>
              <w:pStyle w:val="Prrafodelista"/>
              <w:numPr>
                <w:ilvl w:val="0"/>
                <w:numId w:val="41"/>
              </w:numPr>
            </w:pPr>
            <w:r>
              <w:t>Extrae información explicita del texto</w:t>
            </w:r>
            <w:r w:rsidR="0089085A">
              <w:t xml:space="preserve">, DESTACANDO lo más relevante </w:t>
            </w:r>
          </w:p>
          <w:p w14:paraId="0A15542D" w14:textId="77777777" w:rsidR="007F302D" w:rsidRDefault="007F302D" w:rsidP="00BE7DBA">
            <w:pPr>
              <w:pStyle w:val="Prrafodelista"/>
              <w:numPr>
                <w:ilvl w:val="0"/>
                <w:numId w:val="41"/>
              </w:numPr>
            </w:pPr>
            <w:r>
              <w:t xml:space="preserve">Responder cada situación </w:t>
            </w:r>
          </w:p>
          <w:p w14:paraId="5F818DA5" w14:textId="77777777" w:rsidR="003A1511" w:rsidRDefault="003A1511" w:rsidP="00BE7DBA">
            <w:pPr>
              <w:pStyle w:val="Prrafodelista"/>
              <w:numPr>
                <w:ilvl w:val="0"/>
                <w:numId w:val="41"/>
              </w:numPr>
            </w:pPr>
            <w:r>
              <w:t xml:space="preserve">Pegar guía en el cuaderno </w:t>
            </w:r>
          </w:p>
          <w:p w14:paraId="2BA6A8CD" w14:textId="1724DBA3" w:rsidR="008B750C" w:rsidRPr="008B750C" w:rsidRDefault="00B95A82" w:rsidP="008B750C">
            <w:pPr>
              <w:shd w:val="clear" w:color="auto" w:fill="FFFFFF"/>
              <w:rPr>
                <w:rFonts w:ascii="Arial" w:eastAsia="Times New Roman" w:hAnsi="Arial" w:cs="Arial"/>
                <w:color w:val="222222"/>
                <w:sz w:val="24"/>
                <w:szCs w:val="24"/>
                <w:lang w:val="es-ES" w:eastAsia="es-ES"/>
              </w:rPr>
            </w:pPr>
            <w:r>
              <w:t>Observa videos que complementan el contenido.</w:t>
            </w:r>
            <w:r w:rsidR="008B750C" w:rsidRPr="008B750C">
              <w:rPr>
                <w:rFonts w:ascii="Arial" w:eastAsia="Times New Roman" w:hAnsi="Arial" w:cs="Arial"/>
                <w:color w:val="222222"/>
                <w:sz w:val="24"/>
                <w:szCs w:val="24"/>
                <w:lang w:val="es-ES" w:eastAsia="es-ES"/>
              </w:rPr>
              <w:t xml:space="preserve">  </w:t>
            </w:r>
            <w:hyperlink r:id="rId8" w:tgtFrame="_blank" w:history="1">
              <w:r w:rsidR="008B750C" w:rsidRPr="008B750C">
                <w:rPr>
                  <w:rFonts w:ascii="Arial" w:eastAsia="Times New Roman" w:hAnsi="Arial" w:cs="Arial"/>
                  <w:color w:val="1155CC"/>
                  <w:sz w:val="24"/>
                  <w:szCs w:val="24"/>
                  <w:u w:val="single"/>
                  <w:lang w:val="es-ES" w:eastAsia="es-ES"/>
                </w:rPr>
                <w:t>https://www.youtube.com/watch?v=6dxr9RAndKM</w:t>
              </w:r>
            </w:hyperlink>
          </w:p>
          <w:p w14:paraId="33A68ABA" w14:textId="7B7D05F6" w:rsidR="008B750C" w:rsidRPr="008B750C" w:rsidRDefault="008B750C" w:rsidP="008B750C">
            <w:pPr>
              <w:shd w:val="clear" w:color="auto" w:fill="FFFFFF"/>
              <w:rPr>
                <w:rFonts w:ascii="Arial" w:eastAsia="Times New Roman" w:hAnsi="Arial" w:cs="Arial"/>
                <w:color w:val="222222"/>
                <w:sz w:val="24"/>
                <w:szCs w:val="24"/>
                <w:lang w:val="es-ES" w:eastAsia="es-ES"/>
              </w:rPr>
            </w:pPr>
            <w:r w:rsidRPr="008B750C">
              <w:rPr>
                <w:rFonts w:ascii="Arial" w:eastAsia="Times New Roman" w:hAnsi="Arial" w:cs="Arial"/>
                <w:color w:val="222222"/>
                <w:sz w:val="24"/>
                <w:szCs w:val="24"/>
                <w:lang w:val="es-ES" w:eastAsia="es-ES"/>
              </w:rPr>
              <w:t>              </w:t>
            </w:r>
            <w:r>
              <w:rPr>
                <w:rFonts w:ascii="Arial" w:eastAsia="Times New Roman" w:hAnsi="Arial" w:cs="Arial"/>
                <w:color w:val="222222"/>
                <w:sz w:val="24"/>
                <w:szCs w:val="24"/>
                <w:lang w:val="es-ES" w:eastAsia="es-ES"/>
              </w:rPr>
              <w:t xml:space="preserve">                                              </w:t>
            </w:r>
            <w:r w:rsidRPr="008B750C">
              <w:rPr>
                <w:rFonts w:ascii="Arial" w:eastAsia="Times New Roman" w:hAnsi="Arial" w:cs="Arial"/>
                <w:color w:val="222222"/>
                <w:sz w:val="24"/>
                <w:szCs w:val="24"/>
                <w:lang w:val="es-ES" w:eastAsia="es-ES"/>
              </w:rPr>
              <w:t> </w:t>
            </w:r>
            <w:hyperlink r:id="rId9" w:tgtFrame="_blank" w:history="1">
              <w:r w:rsidRPr="008B750C">
                <w:rPr>
                  <w:rFonts w:ascii="Arial" w:eastAsia="Times New Roman" w:hAnsi="Arial" w:cs="Arial"/>
                  <w:color w:val="1155CC"/>
                  <w:sz w:val="24"/>
                  <w:szCs w:val="24"/>
                  <w:u w:val="single"/>
                  <w:lang w:val="es-ES" w:eastAsia="es-ES"/>
                </w:rPr>
                <w:t>https://www.youtube.com/watch?v=Tiad2qk09bc</w:t>
              </w:r>
            </w:hyperlink>
          </w:p>
          <w:p w14:paraId="11B80259" w14:textId="77777777" w:rsidR="00B95A82" w:rsidRDefault="00B95A82" w:rsidP="008B750C"/>
          <w:p w14:paraId="46515637" w14:textId="29121366" w:rsidR="00B95A82" w:rsidRPr="0029256F" w:rsidRDefault="000D0044" w:rsidP="000D0044">
            <w:r w:rsidRPr="000D0044">
              <w:rPr>
                <w:b/>
              </w:rPr>
              <w:t>CONTENIDO</w:t>
            </w:r>
            <w:r>
              <w:rPr>
                <w:b/>
              </w:rPr>
              <w:t xml:space="preserve">: Sistema Digestivo y Absorción  de </w:t>
            </w:r>
            <w:r w:rsidR="00B95A82" w:rsidRPr="000D0044">
              <w:rPr>
                <w:b/>
              </w:rPr>
              <w:t xml:space="preserve"> nutrientes.</w:t>
            </w:r>
            <w:bookmarkStart w:id="0" w:name="_GoBack"/>
            <w:bookmarkEnd w:id="0"/>
          </w:p>
        </w:tc>
      </w:tr>
    </w:tbl>
    <w:p w14:paraId="7740FE23" w14:textId="77777777" w:rsidR="003A1511" w:rsidRDefault="003A1511" w:rsidP="003A1511">
      <w:pPr>
        <w:pStyle w:val="Sinespaciado"/>
      </w:pPr>
    </w:p>
    <w:p w14:paraId="3F0F580D" w14:textId="77777777" w:rsidR="003A1511" w:rsidRDefault="003A1511" w:rsidP="003A1511">
      <w:pPr>
        <w:pStyle w:val="Sinespaciado"/>
      </w:pPr>
      <w:r>
        <w:t>Los órganos del sistema digestivo</w:t>
      </w:r>
    </w:p>
    <w:p w14:paraId="69FE881F" w14:textId="393BBC46" w:rsidR="003A1511" w:rsidRPr="003A1511" w:rsidRDefault="003A1511" w:rsidP="003A1511">
      <w:r w:rsidRPr="003A1511">
        <w:t xml:space="preserve">¿Te has preguntado qué ocurre con la comida después de tragarla? ¿A dónde va? ¿Para qué se utiliza? Las respuestas a estas preguntas se relacionan con uno de los sistemas de nuestro cuerpo: el sistema digestivo. Este sistema está formado por un conjunto de órganos que se encargan de transformar los alimentos que consumimos, aprovechando lo que es útil para nuestro cuerpo y desechando aquello que no sirve. </w:t>
      </w:r>
    </w:p>
    <w:p w14:paraId="1B55B4BD" w14:textId="77777777" w:rsidR="003A1511" w:rsidRDefault="003A1511" w:rsidP="003A1511">
      <w:r w:rsidRPr="003A1511">
        <w:t xml:space="preserve">Los órganos que componen nuestro sistema digestivo se disponen a lo largo de un tubo, llamado tubo digestivo, que va desde la boca hasta el ano. Además, el sistema incluye un conjunto de glándulas anexas que secretan distintas sustancias que facilitan la transformación de los alimentos en sustancias más simples llamadas nutrientes. Estos aportan la materia y la energía que el </w:t>
      </w:r>
      <w:proofErr w:type="gramStart"/>
      <w:r w:rsidRPr="003A1511">
        <w:t>organismo</w:t>
      </w:r>
      <w:proofErr w:type="gramEnd"/>
      <w:r w:rsidRPr="003A1511">
        <w:t xml:space="preserve"> necesita para vivir.</w:t>
      </w:r>
    </w:p>
    <w:p w14:paraId="204FE249" w14:textId="77777777" w:rsidR="003A1511" w:rsidRDefault="003A1511" w:rsidP="003A1511">
      <w:pPr>
        <w:pStyle w:val="Sinespaciado"/>
      </w:pPr>
      <w:r>
        <w:t>Observa la siguiente imagen del sistema digestivo,  fíjate en los órganos que lo componen:</w:t>
      </w:r>
    </w:p>
    <w:p w14:paraId="189FAED9" w14:textId="7E564CE3" w:rsidR="003A1511" w:rsidRPr="003A1511" w:rsidRDefault="003A1511" w:rsidP="003A1511">
      <w:pPr>
        <w:pStyle w:val="Sinespaciado"/>
      </w:pPr>
      <w:r>
        <w:rPr>
          <w:noProof/>
          <w:lang w:val="es-ES" w:eastAsia="es-ES"/>
        </w:rPr>
        <w:lastRenderedPageBreak/>
        <w:drawing>
          <wp:inline distT="0" distB="0" distL="0" distR="0" wp14:anchorId="0FA45A1F" wp14:editId="0F468D9A">
            <wp:extent cx="6331320" cy="5827594"/>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FFFFF"/>
                        </a:clrFrom>
                        <a:clrTo>
                          <a:srgbClr val="FFFFFF">
                            <a:alpha val="0"/>
                          </a:srgbClr>
                        </a:clrTo>
                      </a:clrChange>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6339905" cy="5835496"/>
                    </a:xfrm>
                    <a:prstGeom prst="rect">
                      <a:avLst/>
                    </a:prstGeom>
                  </pic:spPr>
                </pic:pic>
              </a:graphicData>
            </a:graphic>
          </wp:inline>
        </w:drawing>
      </w:r>
      <w:r w:rsidRPr="003A1511">
        <w:br w:type="page"/>
      </w:r>
    </w:p>
    <w:p w14:paraId="0D09FB8B" w14:textId="1D63CC42" w:rsidR="00370362" w:rsidRPr="00370362" w:rsidRDefault="00263A5C" w:rsidP="00370362">
      <w:pPr>
        <w:rPr>
          <w:b/>
          <w:bCs/>
        </w:rPr>
      </w:pPr>
      <w:r>
        <w:rPr>
          <w:noProof/>
          <w:lang w:val="es-ES" w:eastAsia="es-ES"/>
        </w:rPr>
        <w:lastRenderedPageBreak/>
        <w:drawing>
          <wp:anchor distT="0" distB="0" distL="114300" distR="114300" simplePos="0" relativeHeight="251658240" behindDoc="0" locked="0" layoutInCell="1" allowOverlap="1" wp14:anchorId="1F39F959" wp14:editId="459BF24A">
            <wp:simplePos x="0" y="0"/>
            <wp:positionH relativeFrom="column">
              <wp:posOffset>4543425</wp:posOffset>
            </wp:positionH>
            <wp:positionV relativeFrom="paragraph">
              <wp:posOffset>145415</wp:posOffset>
            </wp:positionV>
            <wp:extent cx="2286000" cy="26193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86000" cy="2619375"/>
                    </a:xfrm>
                    <a:prstGeom prst="rect">
                      <a:avLst/>
                    </a:prstGeom>
                  </pic:spPr>
                </pic:pic>
              </a:graphicData>
            </a:graphic>
            <wp14:sizeRelH relativeFrom="page">
              <wp14:pctWidth>0</wp14:pctWidth>
            </wp14:sizeRelH>
            <wp14:sizeRelV relativeFrom="page">
              <wp14:pctHeight>0</wp14:pctHeight>
            </wp14:sizeRelV>
          </wp:anchor>
        </w:drawing>
      </w:r>
      <w:r w:rsidR="00370362" w:rsidRPr="00370362">
        <w:rPr>
          <w:b/>
          <w:bCs/>
        </w:rPr>
        <w:t>El proceso digestivo</w:t>
      </w:r>
    </w:p>
    <w:p w14:paraId="5380CE5A" w14:textId="13460051" w:rsidR="00370362" w:rsidRPr="00370362" w:rsidRDefault="00370362" w:rsidP="00370362">
      <w:r w:rsidRPr="00370362">
        <w:t>Nuestro sistema digestivo nos permite transformar los alimentos en sustancias</w:t>
      </w:r>
      <w:r>
        <w:t xml:space="preserve"> </w:t>
      </w:r>
      <w:r w:rsidRPr="00370362">
        <w:t>más simples, denominadas nutrientes, los que ingresan a nuestras células</w:t>
      </w:r>
      <w:r>
        <w:t xml:space="preserve"> </w:t>
      </w:r>
      <w:r w:rsidRPr="00370362">
        <w:t>proporcionando la energía necesaria para poder vivir. Este proceso, llamado</w:t>
      </w:r>
      <w:r>
        <w:t xml:space="preserve"> </w:t>
      </w:r>
      <w:r w:rsidRPr="00370362">
        <w:t>proceso digestivo, consta de cuatro etapas que ocurren en el siguiente orden:</w:t>
      </w:r>
    </w:p>
    <w:p w14:paraId="0F79383A" w14:textId="77777777" w:rsidR="00370362" w:rsidRPr="00370362" w:rsidRDefault="00370362" w:rsidP="00370362">
      <w:pPr>
        <w:spacing w:after="0"/>
        <w:ind w:left="284"/>
        <w:rPr>
          <w:b/>
        </w:rPr>
      </w:pPr>
      <w:r w:rsidRPr="00370362">
        <w:rPr>
          <w:b/>
        </w:rPr>
        <w:t xml:space="preserve">• </w:t>
      </w:r>
      <w:proofErr w:type="gramStart"/>
      <w:r w:rsidRPr="00370362">
        <w:rPr>
          <w:b/>
        </w:rPr>
        <w:t>la</w:t>
      </w:r>
      <w:proofErr w:type="gramEnd"/>
      <w:r w:rsidRPr="00370362">
        <w:rPr>
          <w:b/>
        </w:rPr>
        <w:t xml:space="preserve"> ingestión o ingreso de los alimentos por la boca;</w:t>
      </w:r>
    </w:p>
    <w:p w14:paraId="386EC144" w14:textId="77777777" w:rsidR="00370362" w:rsidRPr="00370362" w:rsidRDefault="00370362" w:rsidP="00370362">
      <w:pPr>
        <w:spacing w:after="0"/>
        <w:ind w:left="284"/>
        <w:rPr>
          <w:b/>
        </w:rPr>
      </w:pPr>
      <w:r w:rsidRPr="00370362">
        <w:rPr>
          <w:b/>
        </w:rPr>
        <w:t xml:space="preserve">• </w:t>
      </w:r>
      <w:proofErr w:type="gramStart"/>
      <w:r w:rsidRPr="00370362">
        <w:rPr>
          <w:b/>
        </w:rPr>
        <w:t>la</w:t>
      </w:r>
      <w:proofErr w:type="gramEnd"/>
      <w:r w:rsidRPr="00370362">
        <w:rPr>
          <w:b/>
        </w:rPr>
        <w:t xml:space="preserve"> digestión o transformación de los alimentos en el tubo digestivo;</w:t>
      </w:r>
    </w:p>
    <w:p w14:paraId="0BF93063" w14:textId="6B49A6BC" w:rsidR="00370362" w:rsidRPr="00370362" w:rsidRDefault="00370362" w:rsidP="00370362">
      <w:pPr>
        <w:spacing w:after="0"/>
        <w:ind w:left="284"/>
        <w:rPr>
          <w:b/>
        </w:rPr>
      </w:pPr>
      <w:r w:rsidRPr="00370362">
        <w:rPr>
          <w:b/>
        </w:rPr>
        <w:t xml:space="preserve">• </w:t>
      </w:r>
      <w:proofErr w:type="gramStart"/>
      <w:r w:rsidRPr="00370362">
        <w:rPr>
          <w:b/>
        </w:rPr>
        <w:t>la</w:t>
      </w:r>
      <w:proofErr w:type="gramEnd"/>
      <w:r w:rsidRPr="00370362">
        <w:rPr>
          <w:b/>
        </w:rPr>
        <w:t xml:space="preserve"> absorción o paso de los nutrientes a la sangre; y</w:t>
      </w:r>
    </w:p>
    <w:p w14:paraId="79C6EA74" w14:textId="7C6261B4" w:rsidR="004E3003" w:rsidRDefault="00370362" w:rsidP="00370362">
      <w:pPr>
        <w:spacing w:after="0"/>
        <w:ind w:left="284"/>
        <w:rPr>
          <w:noProof/>
          <w:lang w:eastAsia="es-CL"/>
        </w:rPr>
      </w:pPr>
      <w:r w:rsidRPr="00370362">
        <w:rPr>
          <w:b/>
        </w:rPr>
        <w:t xml:space="preserve">• </w:t>
      </w:r>
      <w:proofErr w:type="gramStart"/>
      <w:r w:rsidRPr="00370362">
        <w:rPr>
          <w:b/>
        </w:rPr>
        <w:t>la</w:t>
      </w:r>
      <w:proofErr w:type="gramEnd"/>
      <w:r w:rsidRPr="00370362">
        <w:rPr>
          <w:b/>
        </w:rPr>
        <w:t xml:space="preserve"> </w:t>
      </w:r>
      <w:proofErr w:type="spellStart"/>
      <w:r w:rsidRPr="00370362">
        <w:rPr>
          <w:b/>
        </w:rPr>
        <w:t>egestión</w:t>
      </w:r>
      <w:proofErr w:type="spellEnd"/>
      <w:r w:rsidRPr="00370362">
        <w:rPr>
          <w:b/>
        </w:rPr>
        <w:t xml:space="preserve"> o eliminación de los desechos a través del ano</w:t>
      </w:r>
      <w:r w:rsidRPr="00370362">
        <w:t>.</w:t>
      </w:r>
      <w:r w:rsidR="00263A5C" w:rsidRPr="00263A5C">
        <w:rPr>
          <w:noProof/>
          <w:lang w:eastAsia="es-CL"/>
        </w:rPr>
        <w:t xml:space="preserve"> </w:t>
      </w:r>
    </w:p>
    <w:p w14:paraId="0AAAE24B" w14:textId="7A1875A1" w:rsidR="00263A5C" w:rsidRDefault="00263A5C" w:rsidP="00370362">
      <w:pPr>
        <w:spacing w:after="0"/>
        <w:ind w:left="284"/>
      </w:pPr>
      <w:r>
        <w:rPr>
          <w:noProof/>
          <w:lang w:val="es-ES" w:eastAsia="es-ES"/>
        </w:rPr>
        <w:drawing>
          <wp:inline distT="0" distB="0" distL="0" distR="0" wp14:anchorId="17659435" wp14:editId="5EFCB173">
            <wp:extent cx="6600825" cy="430111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06396" cy="4304742"/>
                    </a:xfrm>
                    <a:prstGeom prst="rect">
                      <a:avLst/>
                    </a:prstGeom>
                  </pic:spPr>
                </pic:pic>
              </a:graphicData>
            </a:graphic>
          </wp:inline>
        </w:drawing>
      </w:r>
    </w:p>
    <w:p w14:paraId="58B80FD1" w14:textId="77777777" w:rsidR="00263A5C" w:rsidRDefault="00263A5C" w:rsidP="00370362">
      <w:pPr>
        <w:spacing w:after="0"/>
        <w:ind w:left="284"/>
      </w:pPr>
    </w:p>
    <w:p w14:paraId="2987A2BD" w14:textId="77777777" w:rsidR="00263A5C" w:rsidRPr="00263A5C" w:rsidRDefault="00263A5C" w:rsidP="00263A5C">
      <w:pPr>
        <w:spacing w:after="0"/>
        <w:rPr>
          <w:b/>
          <w:bCs/>
        </w:rPr>
      </w:pPr>
      <w:r w:rsidRPr="00263A5C">
        <w:rPr>
          <w:b/>
          <w:bCs/>
        </w:rPr>
        <w:t>El inicio del proceso digestivo</w:t>
      </w:r>
    </w:p>
    <w:p w14:paraId="7EE788F8" w14:textId="6758C9E3" w:rsidR="00263A5C" w:rsidRDefault="00263A5C" w:rsidP="00263A5C">
      <w:pPr>
        <w:spacing w:after="0"/>
      </w:pPr>
      <w:r w:rsidRPr="00263A5C">
        <w:t>Como ya sabes, el proceso digestivo consta de cuatro etapas que ocurren en</w:t>
      </w:r>
      <w:r>
        <w:t xml:space="preserve">  </w:t>
      </w:r>
      <w:r w:rsidRPr="00263A5C">
        <w:t xml:space="preserve">nuestro sistema digestivo: ingestión, digestión, absorción y </w:t>
      </w:r>
      <w:proofErr w:type="spellStart"/>
      <w:r w:rsidRPr="00263A5C">
        <w:t>egestión</w:t>
      </w:r>
      <w:proofErr w:type="spellEnd"/>
      <w:r w:rsidRPr="00263A5C">
        <w:t>.</w:t>
      </w:r>
      <w:r>
        <w:t xml:space="preserve"> </w:t>
      </w:r>
      <w:r w:rsidRPr="00263A5C">
        <w:t>La ingestión es la primera etapa, ocurre en la boca y corresponde simplemente</w:t>
      </w:r>
      <w:r>
        <w:t xml:space="preserve"> </w:t>
      </w:r>
      <w:r w:rsidRPr="00263A5C">
        <w:t>al ingreso de los alimentos al cuerpo.</w:t>
      </w:r>
    </w:p>
    <w:p w14:paraId="137E94B2" w14:textId="7681A9B7" w:rsidR="00263A5C" w:rsidRDefault="00263A5C" w:rsidP="00263A5C">
      <w:pPr>
        <w:spacing w:after="0"/>
      </w:pPr>
      <w:r w:rsidRPr="00263A5C">
        <w:t>Los dientes de los animales están</w:t>
      </w:r>
      <w:r>
        <w:t xml:space="preserve"> </w:t>
      </w:r>
      <w:r w:rsidRPr="00263A5C">
        <w:t>adaptados al tipo de alimento que</w:t>
      </w:r>
      <w:r>
        <w:t xml:space="preserve"> </w:t>
      </w:r>
      <w:r w:rsidRPr="00263A5C">
        <w:t>consumen. Por ejemplo, un animal</w:t>
      </w:r>
      <w:r>
        <w:t xml:space="preserve"> </w:t>
      </w:r>
      <w:r w:rsidRPr="00263A5C">
        <w:t>carnívoro posee dientes largos y</w:t>
      </w:r>
      <w:r>
        <w:t xml:space="preserve"> </w:t>
      </w:r>
      <w:r w:rsidRPr="00263A5C">
        <w:t>afilados con los que desgarra la</w:t>
      </w:r>
      <w:r>
        <w:t xml:space="preserve"> </w:t>
      </w:r>
      <w:r w:rsidRPr="00263A5C">
        <w:t>carne, mientras que un animal</w:t>
      </w:r>
      <w:r>
        <w:t xml:space="preserve"> </w:t>
      </w:r>
      <w:r w:rsidRPr="00263A5C">
        <w:t>herbívoro posee dientes grandes y</w:t>
      </w:r>
      <w:r>
        <w:t xml:space="preserve"> </w:t>
      </w:r>
      <w:r w:rsidRPr="00263A5C">
        <w:t>planos con los que corta y muele</w:t>
      </w:r>
      <w:r>
        <w:t xml:space="preserve">  </w:t>
      </w:r>
      <w:r w:rsidRPr="00263A5C">
        <w:t>fácilmente las hierbas o plantas</w:t>
      </w:r>
      <w:r>
        <w:t xml:space="preserve"> </w:t>
      </w:r>
      <w:r w:rsidRPr="00263A5C">
        <w:t>que come.</w:t>
      </w:r>
    </w:p>
    <w:p w14:paraId="4602FB41" w14:textId="77777777" w:rsidR="0089085A" w:rsidRDefault="0089085A" w:rsidP="00263A5C">
      <w:pPr>
        <w:spacing w:after="0"/>
        <w:jc w:val="center"/>
      </w:pPr>
    </w:p>
    <w:p w14:paraId="7B6DD609" w14:textId="77777777" w:rsidR="0089085A" w:rsidRDefault="0089085A" w:rsidP="00263A5C">
      <w:pPr>
        <w:spacing w:after="0"/>
        <w:jc w:val="center"/>
      </w:pPr>
    </w:p>
    <w:p w14:paraId="544605C5" w14:textId="1A60DD19" w:rsidR="00263A5C" w:rsidRDefault="0089085A" w:rsidP="00263A5C">
      <w:pPr>
        <w:spacing w:after="0"/>
        <w:jc w:val="center"/>
      </w:pPr>
      <w:r>
        <w:rPr>
          <w:noProof/>
          <w:lang w:val="es-ES" w:eastAsia="es-ES"/>
        </w:rPr>
        <w:drawing>
          <wp:anchor distT="0" distB="0" distL="114300" distR="114300" simplePos="0" relativeHeight="251665408" behindDoc="0" locked="0" layoutInCell="1" allowOverlap="1" wp14:anchorId="3B3B7FA9" wp14:editId="76F6FB84">
            <wp:simplePos x="0" y="0"/>
            <wp:positionH relativeFrom="column">
              <wp:posOffset>4747260</wp:posOffset>
            </wp:positionH>
            <wp:positionV relativeFrom="paragraph">
              <wp:posOffset>96520</wp:posOffset>
            </wp:positionV>
            <wp:extent cx="2087880" cy="1409065"/>
            <wp:effectExtent l="0" t="0" r="7620" b="63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087880" cy="1409065"/>
                    </a:xfrm>
                    <a:prstGeom prst="rect">
                      <a:avLst/>
                    </a:prstGeom>
                  </pic:spPr>
                </pic:pic>
              </a:graphicData>
            </a:graphic>
            <wp14:sizeRelH relativeFrom="page">
              <wp14:pctWidth>0</wp14:pctWidth>
            </wp14:sizeRelH>
            <wp14:sizeRelV relativeFrom="page">
              <wp14:pctHeight>0</wp14:pctHeight>
            </wp14:sizeRelV>
          </wp:anchor>
        </w:drawing>
      </w:r>
    </w:p>
    <w:p w14:paraId="6A5A3147" w14:textId="318EF2A6" w:rsidR="0089085A" w:rsidRDefault="0089085A" w:rsidP="00263A5C">
      <w:r>
        <w:rPr>
          <w:noProof/>
          <w:lang w:val="es-ES" w:eastAsia="es-ES"/>
        </w:rPr>
        <w:drawing>
          <wp:anchor distT="0" distB="0" distL="114300" distR="114300" simplePos="0" relativeHeight="251666432" behindDoc="0" locked="0" layoutInCell="1" allowOverlap="1" wp14:anchorId="49EF4F62" wp14:editId="2EA832F2">
            <wp:simplePos x="0" y="0"/>
            <wp:positionH relativeFrom="column">
              <wp:posOffset>2421890</wp:posOffset>
            </wp:positionH>
            <wp:positionV relativeFrom="paragraph">
              <wp:posOffset>76200</wp:posOffset>
            </wp:positionV>
            <wp:extent cx="1869440" cy="15144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69440" cy="1514475"/>
                    </a:xfrm>
                    <a:prstGeom prst="rect">
                      <a:avLst/>
                    </a:prstGeom>
                  </pic:spPr>
                </pic:pic>
              </a:graphicData>
            </a:graphic>
            <wp14:sizeRelH relativeFrom="page">
              <wp14:pctWidth>0</wp14:pctWidth>
            </wp14:sizeRelH>
            <wp14:sizeRelV relativeFrom="page">
              <wp14:pctHeight>0</wp14:pctHeight>
            </wp14:sizeRelV>
          </wp:anchor>
        </w:drawing>
      </w:r>
    </w:p>
    <w:p w14:paraId="21215CB1" w14:textId="1D71CB3F" w:rsidR="0089085A" w:rsidRDefault="0089085A" w:rsidP="00263A5C">
      <w:r>
        <w:rPr>
          <w:noProof/>
          <w:lang w:val="es-ES" w:eastAsia="es-ES"/>
        </w:rPr>
        <w:drawing>
          <wp:inline distT="0" distB="0" distL="0" distR="0" wp14:anchorId="2E148F6B" wp14:editId="5F7FD45E">
            <wp:extent cx="2306472" cy="12828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14575" cy="1287396"/>
                    </a:xfrm>
                    <a:prstGeom prst="rect">
                      <a:avLst/>
                    </a:prstGeom>
                  </pic:spPr>
                </pic:pic>
              </a:graphicData>
            </a:graphic>
          </wp:inline>
        </w:drawing>
      </w:r>
    </w:p>
    <w:p w14:paraId="1CFCCCC3" w14:textId="33A4D354" w:rsidR="00263A5C" w:rsidRDefault="0089085A" w:rsidP="00263A5C">
      <w:r>
        <w:rPr>
          <w:noProof/>
          <w:lang w:val="es-ES" w:eastAsia="es-ES"/>
        </w:rPr>
        <w:lastRenderedPageBreak/>
        <w:drawing>
          <wp:anchor distT="0" distB="0" distL="114300" distR="114300" simplePos="0" relativeHeight="251659264" behindDoc="1" locked="0" layoutInCell="1" allowOverlap="1" wp14:anchorId="5CD23477" wp14:editId="554C0A9E">
            <wp:simplePos x="0" y="0"/>
            <wp:positionH relativeFrom="column">
              <wp:posOffset>3095625</wp:posOffset>
            </wp:positionH>
            <wp:positionV relativeFrom="paragraph">
              <wp:posOffset>-253365</wp:posOffset>
            </wp:positionV>
            <wp:extent cx="3886200" cy="24479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3553" r="1"/>
                    <a:stretch/>
                  </pic:blipFill>
                  <pic:spPr>
                    <a:xfrm>
                      <a:off x="0" y="0"/>
                      <a:ext cx="3886200" cy="2447925"/>
                    </a:xfrm>
                    <a:prstGeom prst="rect">
                      <a:avLst/>
                    </a:prstGeom>
                  </pic:spPr>
                </pic:pic>
              </a:graphicData>
            </a:graphic>
            <wp14:sizeRelH relativeFrom="page">
              <wp14:pctWidth>0</wp14:pctWidth>
            </wp14:sizeRelH>
            <wp14:sizeRelV relativeFrom="page">
              <wp14:pctHeight>0</wp14:pctHeight>
            </wp14:sizeRelV>
          </wp:anchor>
        </w:drawing>
      </w:r>
      <w:r w:rsidR="00263A5C" w:rsidRPr="00263A5C">
        <w:t>Toma un trozo de galleta o pan y ponlo en tu boca, sin masticar. Espera un</w:t>
      </w:r>
      <w:r w:rsidR="00263A5C">
        <w:t xml:space="preserve">  </w:t>
      </w:r>
      <w:r w:rsidR="00263A5C" w:rsidRPr="00263A5C">
        <w:t>minuto, comienza a masticar y luego traga. ¿Notaste los cambios en el alimento?</w:t>
      </w:r>
      <w:r w:rsidR="00263A5C">
        <w:t xml:space="preserve">  </w:t>
      </w:r>
      <w:r w:rsidR="00263A5C" w:rsidRPr="00263A5C">
        <w:t>Esto se debe a que en la boca se inicia también la segunda etapa del proceso,</w:t>
      </w:r>
      <w:r w:rsidR="00263A5C">
        <w:t xml:space="preserve"> </w:t>
      </w:r>
      <w:r w:rsidR="00263A5C" w:rsidRPr="00263A5C">
        <w:t>es decir, la digestión, que corresponde a la transformación de los alimentos.</w:t>
      </w:r>
      <w:r w:rsidR="00263A5C">
        <w:t xml:space="preserve"> </w:t>
      </w:r>
      <w:r w:rsidR="00263A5C" w:rsidRPr="00263A5C">
        <w:t>En la boca, los dientes trituran el alimento transformándolo en trozos cada vez</w:t>
      </w:r>
      <w:r w:rsidR="00263A5C">
        <w:t xml:space="preserve"> </w:t>
      </w:r>
      <w:r w:rsidR="00263A5C" w:rsidRPr="00263A5C">
        <w:t>más pequeños; la saliva –producida por las glándulas salivales– humedece la</w:t>
      </w:r>
      <w:r w:rsidR="00263A5C">
        <w:t xml:space="preserve"> </w:t>
      </w:r>
      <w:r w:rsidR="00263A5C" w:rsidRPr="00263A5C">
        <w:t>comida, y la lengua la mezcla y mueve facilitando su transformación en una</w:t>
      </w:r>
      <w:r w:rsidR="00263A5C">
        <w:t xml:space="preserve"> </w:t>
      </w:r>
      <w:r w:rsidR="00263A5C" w:rsidRPr="00263A5C">
        <w:t xml:space="preserve">masa llamada </w:t>
      </w:r>
      <w:r w:rsidR="00263A5C" w:rsidRPr="00263A5C">
        <w:rPr>
          <w:b/>
        </w:rPr>
        <w:t>bolo alimenticio</w:t>
      </w:r>
      <w:r w:rsidR="00263A5C" w:rsidRPr="00263A5C">
        <w:t>, que será impulsado hacia el fondo de la boca</w:t>
      </w:r>
      <w:r w:rsidR="00263A5C">
        <w:t xml:space="preserve"> </w:t>
      </w:r>
      <w:r w:rsidR="00263A5C" w:rsidRPr="00263A5C">
        <w:t>para continuar el recorrido por el tubo digestivo</w:t>
      </w:r>
      <w:r w:rsidR="00263A5C">
        <w:t>.</w:t>
      </w:r>
    </w:p>
    <w:p w14:paraId="2080739B" w14:textId="636295F5" w:rsidR="00F30084" w:rsidRDefault="00F30084" w:rsidP="00263A5C">
      <w:r w:rsidRPr="00F30084">
        <w:t>En la boca, los dientes, la lengua y la saliva</w:t>
      </w:r>
      <w:r>
        <w:t xml:space="preserve"> </w:t>
      </w:r>
      <w:r w:rsidRPr="00F30084">
        <w:t>colaboran para iniciar la transformación</w:t>
      </w:r>
      <w:r>
        <w:t xml:space="preserve"> </w:t>
      </w:r>
      <w:r w:rsidRPr="00F30084">
        <w:t>de los alimentos. ¿Por qué razón los bebés</w:t>
      </w:r>
      <w:r>
        <w:t xml:space="preserve"> </w:t>
      </w:r>
      <w:r w:rsidRPr="00F30084">
        <w:t>comen alimentos triturados?</w:t>
      </w:r>
    </w:p>
    <w:p w14:paraId="4EBE2697" w14:textId="7A3F93AF" w:rsidR="00F30084" w:rsidRPr="00F30084" w:rsidRDefault="00F30084" w:rsidP="00F30084">
      <w:pPr>
        <w:rPr>
          <w:b/>
          <w:bCs/>
        </w:rPr>
      </w:pPr>
      <w:r w:rsidRPr="00F30084">
        <w:rPr>
          <w:b/>
          <w:bCs/>
        </w:rPr>
        <w:t>La deglución</w:t>
      </w:r>
    </w:p>
    <w:p w14:paraId="6629B91E" w14:textId="515E8FA6" w:rsidR="00F30084" w:rsidRDefault="00F30084" w:rsidP="00F30084">
      <w:r>
        <w:rPr>
          <w:noProof/>
          <w:lang w:val="es-ES" w:eastAsia="es-ES"/>
        </w:rPr>
        <w:drawing>
          <wp:anchor distT="0" distB="0" distL="114300" distR="114300" simplePos="0" relativeHeight="251660288" behindDoc="0" locked="0" layoutInCell="1" allowOverlap="1" wp14:anchorId="4A31D7B2" wp14:editId="49E8ED8C">
            <wp:simplePos x="0" y="0"/>
            <wp:positionH relativeFrom="column">
              <wp:posOffset>4038600</wp:posOffset>
            </wp:positionH>
            <wp:positionV relativeFrom="paragraph">
              <wp:posOffset>146050</wp:posOffset>
            </wp:positionV>
            <wp:extent cx="2724150" cy="28860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24150" cy="2886075"/>
                    </a:xfrm>
                    <a:prstGeom prst="rect">
                      <a:avLst/>
                    </a:prstGeom>
                  </pic:spPr>
                </pic:pic>
              </a:graphicData>
            </a:graphic>
            <wp14:sizeRelH relativeFrom="page">
              <wp14:pctWidth>0</wp14:pctWidth>
            </wp14:sizeRelH>
            <wp14:sizeRelV relativeFrom="page">
              <wp14:pctHeight>0</wp14:pctHeight>
            </wp14:sizeRelV>
          </wp:anchor>
        </w:drawing>
      </w:r>
      <w:r w:rsidRPr="00F30084">
        <w:t>Traga un poco de saliva, ¿notas lo que ocurre al impulsarla hacia el fondo de la</w:t>
      </w:r>
      <w:r>
        <w:t xml:space="preserve"> </w:t>
      </w:r>
      <w:r w:rsidRPr="00F30084">
        <w:t>boca? El mecanismo que desplaza la saliva desde la boca hasta el estómago</w:t>
      </w:r>
      <w:r>
        <w:t xml:space="preserve"> </w:t>
      </w:r>
      <w:r w:rsidRPr="00F30084">
        <w:t xml:space="preserve">se llama </w:t>
      </w:r>
      <w:r w:rsidRPr="00F30084">
        <w:rPr>
          <w:b/>
        </w:rPr>
        <w:t>deglución</w:t>
      </w:r>
      <w:r w:rsidRPr="00F30084">
        <w:t>. Este proceso consta de dos etapas: una voluntaria, en la</w:t>
      </w:r>
      <w:r>
        <w:t xml:space="preserve"> </w:t>
      </w:r>
      <w:r w:rsidRPr="00F30084">
        <w:t>que empujamos el alimento hacia el fondo de la boca, y otra involuntaria, que</w:t>
      </w:r>
      <w:r>
        <w:t xml:space="preserve"> </w:t>
      </w:r>
      <w:r w:rsidRPr="00F30084">
        <w:t>permite al bolo alimenticio avanzar hacia el esófago para continuar su recorrido.</w:t>
      </w:r>
      <w:r>
        <w:t xml:space="preserve"> </w:t>
      </w:r>
    </w:p>
    <w:p w14:paraId="69AFAF14" w14:textId="77777777" w:rsidR="00F30084" w:rsidRPr="00F30084" w:rsidRDefault="00F30084" w:rsidP="00F30084">
      <w:pPr>
        <w:rPr>
          <w:b/>
          <w:bCs/>
        </w:rPr>
      </w:pPr>
      <w:r w:rsidRPr="00F30084">
        <w:rPr>
          <w:b/>
          <w:bCs/>
        </w:rPr>
        <w:t>Los movimientos peristálticos</w:t>
      </w:r>
    </w:p>
    <w:p w14:paraId="53D35C4D" w14:textId="0EDACA89" w:rsidR="00F30084" w:rsidRDefault="00F30084" w:rsidP="00F30084">
      <w:r w:rsidRPr="00F30084">
        <w:t>Hemos comentado que la comida debe avanzar por el tubo digestivo</w:t>
      </w:r>
      <w:r>
        <w:t xml:space="preserve"> </w:t>
      </w:r>
      <w:r w:rsidRPr="00F30084">
        <w:t>para ser transformada en sustancias más simples. Pero, ¿cómo avanza</w:t>
      </w:r>
      <w:r>
        <w:t xml:space="preserve"> </w:t>
      </w:r>
      <w:r w:rsidRPr="00F30084">
        <w:t>luego de ser tragada? Te darás cuenta de que es necesario que el bolo alimenticio</w:t>
      </w:r>
      <w:r>
        <w:t xml:space="preserve"> </w:t>
      </w:r>
      <w:r w:rsidRPr="00F30084">
        <w:t>sea empujado dentro del tubo digestivo; para ello, las paredes del esófago</w:t>
      </w:r>
      <w:r>
        <w:t xml:space="preserve"> </w:t>
      </w:r>
      <w:r w:rsidRPr="00F30084">
        <w:t>se contraen e impulsan el bolo alimenticio mediante sucesivos movimientos</w:t>
      </w:r>
      <w:r>
        <w:t xml:space="preserve"> </w:t>
      </w:r>
      <w:r w:rsidRPr="00F30084">
        <w:t>llamados movimientos peristálticos.</w:t>
      </w:r>
    </w:p>
    <w:p w14:paraId="12374920" w14:textId="087AF8AC" w:rsidR="00F30084" w:rsidRDefault="00F30084" w:rsidP="00F30084"/>
    <w:p w14:paraId="0CEC03B5" w14:textId="70A2976D" w:rsidR="00F30084" w:rsidRPr="00F30084" w:rsidRDefault="002D67A1" w:rsidP="00F30084">
      <w:pPr>
        <w:rPr>
          <w:b/>
          <w:bCs/>
        </w:rPr>
      </w:pPr>
      <w:r>
        <w:rPr>
          <w:noProof/>
          <w:lang w:val="es-ES" w:eastAsia="es-ES"/>
        </w:rPr>
        <w:drawing>
          <wp:anchor distT="0" distB="0" distL="114300" distR="114300" simplePos="0" relativeHeight="251661312" behindDoc="0" locked="0" layoutInCell="1" allowOverlap="1" wp14:anchorId="38B41270" wp14:editId="2D5E9B35">
            <wp:simplePos x="0" y="0"/>
            <wp:positionH relativeFrom="column">
              <wp:posOffset>3181350</wp:posOffset>
            </wp:positionH>
            <wp:positionV relativeFrom="paragraph">
              <wp:posOffset>38100</wp:posOffset>
            </wp:positionV>
            <wp:extent cx="3790950" cy="4264025"/>
            <wp:effectExtent l="0" t="0" r="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4664" r="4104"/>
                    <a:stretch/>
                  </pic:blipFill>
                  <pic:spPr bwMode="auto">
                    <a:xfrm>
                      <a:off x="0" y="0"/>
                      <a:ext cx="3790950" cy="426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84" w:rsidRPr="00F30084">
        <w:rPr>
          <w:b/>
          <w:bCs/>
        </w:rPr>
        <w:t>La digestión en el estómago: el proceso continúa</w:t>
      </w:r>
    </w:p>
    <w:p w14:paraId="5E9EBC43" w14:textId="5531291D" w:rsidR="00F30084" w:rsidRPr="00F30084" w:rsidRDefault="00F30084" w:rsidP="00F30084">
      <w:r w:rsidRPr="00F30084">
        <w:t>¿Has sentido alguna vez que tu estómago suena después de comer? Incluso</w:t>
      </w:r>
      <w:r>
        <w:t xml:space="preserve"> </w:t>
      </w:r>
      <w:r w:rsidRPr="00F30084">
        <w:t>lo habrás “escuchado” cuando tienes hambre. Esto se debe a que nuestro</w:t>
      </w:r>
      <w:r>
        <w:t xml:space="preserve"> </w:t>
      </w:r>
      <w:r w:rsidRPr="00F30084">
        <w:t>estómago es un órgano muscular con forma de saco cuyas paredes pueden</w:t>
      </w:r>
      <w:r>
        <w:t xml:space="preserve"> </w:t>
      </w:r>
      <w:r w:rsidRPr="00F30084">
        <w:t>contraerse generando movimientos suaves, para facilitar la transformación de</w:t>
      </w:r>
      <w:r>
        <w:t xml:space="preserve"> </w:t>
      </w:r>
      <w:r w:rsidRPr="00F30084">
        <w:t>los alimentos.</w:t>
      </w:r>
    </w:p>
    <w:p w14:paraId="3BB5F9EE" w14:textId="10A0F0E4" w:rsidR="00F30084" w:rsidRPr="00F30084" w:rsidRDefault="00F30084" w:rsidP="00F30084">
      <w:r w:rsidRPr="00F30084">
        <w:t>Para llegar al estómago, el bolo alimenticio avanza por el esófago y atraviesa</w:t>
      </w:r>
      <w:r>
        <w:t xml:space="preserve"> </w:t>
      </w:r>
      <w:r w:rsidRPr="00F30084">
        <w:t>una válvula ubicada en la entrada del estómago, llamada esfínter cardias, que</w:t>
      </w:r>
      <w:r>
        <w:t xml:space="preserve"> </w:t>
      </w:r>
      <w:r w:rsidRPr="00F30084">
        <w:t>se abre únicamente para permitir el ingreso del alimento.</w:t>
      </w:r>
      <w:r>
        <w:t xml:space="preserve"> </w:t>
      </w:r>
      <w:r w:rsidRPr="00F30084">
        <w:t>Al llegar al estómago, el alimento se mezcla con</w:t>
      </w:r>
      <w:r>
        <w:t xml:space="preserve"> </w:t>
      </w:r>
      <w:r w:rsidRPr="00F30084">
        <w:t>el jugo gástrico producido allí, que colabora en</w:t>
      </w:r>
      <w:r>
        <w:t xml:space="preserve"> </w:t>
      </w:r>
      <w:r w:rsidRPr="00F30084">
        <w:t>la digestión y comienza a transformar algunos</w:t>
      </w:r>
      <w:r>
        <w:t xml:space="preserve"> </w:t>
      </w:r>
      <w:r w:rsidRPr="00F30084">
        <w:t>nutrientes, como las proteínas de la carne.</w:t>
      </w:r>
    </w:p>
    <w:p w14:paraId="42DAA308" w14:textId="19F8AEF0" w:rsidR="002D67A1" w:rsidRDefault="00F30084" w:rsidP="002D67A1">
      <w:r w:rsidRPr="00F30084">
        <w:t>Luego de que el jugo gástrico ha actuado, el bolo</w:t>
      </w:r>
      <w:r>
        <w:t xml:space="preserve"> </w:t>
      </w:r>
      <w:r w:rsidRPr="00F30084">
        <w:t>alimenticio se convierte en un líquido espeso</w:t>
      </w:r>
      <w:r>
        <w:t xml:space="preserve"> </w:t>
      </w:r>
      <w:r w:rsidRPr="00F30084">
        <w:t>llamado quimo, que sale del estómago y avanza</w:t>
      </w:r>
      <w:r>
        <w:t xml:space="preserve"> </w:t>
      </w:r>
      <w:r w:rsidRPr="00F30084">
        <w:t>hacia el intestino delgado.</w:t>
      </w:r>
      <w:r w:rsidRPr="00F30084">
        <w:rPr>
          <w:noProof/>
          <w:lang w:eastAsia="es-CL"/>
        </w:rPr>
        <w:t xml:space="preserve"> </w:t>
      </w:r>
      <w:r w:rsidR="00263A5C">
        <w:br w:type="page"/>
      </w:r>
    </w:p>
    <w:p w14:paraId="57810767" w14:textId="15969BBD" w:rsidR="002D67A1" w:rsidRPr="002D67A1" w:rsidRDefault="002D67A1" w:rsidP="002D67A1">
      <w:pPr>
        <w:rPr>
          <w:b/>
          <w:bCs/>
        </w:rPr>
      </w:pPr>
      <w:r>
        <w:rPr>
          <w:noProof/>
          <w:lang w:val="es-ES" w:eastAsia="es-ES"/>
        </w:rPr>
        <w:lastRenderedPageBreak/>
        <w:drawing>
          <wp:anchor distT="0" distB="0" distL="114300" distR="114300" simplePos="0" relativeHeight="251662336" behindDoc="0" locked="0" layoutInCell="1" allowOverlap="1" wp14:anchorId="2FD53580" wp14:editId="1854BC02">
            <wp:simplePos x="0" y="0"/>
            <wp:positionH relativeFrom="column">
              <wp:posOffset>3895725</wp:posOffset>
            </wp:positionH>
            <wp:positionV relativeFrom="paragraph">
              <wp:posOffset>-22860</wp:posOffset>
            </wp:positionV>
            <wp:extent cx="2638425" cy="310515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38425" cy="3105150"/>
                    </a:xfrm>
                    <a:prstGeom prst="rect">
                      <a:avLst/>
                    </a:prstGeom>
                  </pic:spPr>
                </pic:pic>
              </a:graphicData>
            </a:graphic>
            <wp14:sizeRelH relativeFrom="page">
              <wp14:pctWidth>0</wp14:pctWidth>
            </wp14:sizeRelH>
            <wp14:sizeRelV relativeFrom="page">
              <wp14:pctHeight>0</wp14:pctHeight>
            </wp14:sizeRelV>
          </wp:anchor>
        </w:drawing>
      </w:r>
      <w:r w:rsidRPr="002D67A1">
        <w:rPr>
          <w:b/>
          <w:bCs/>
        </w:rPr>
        <w:t>El final de la digestión</w:t>
      </w:r>
    </w:p>
    <w:p w14:paraId="1D7E4C05" w14:textId="1A504C94" w:rsidR="00263A5C" w:rsidRDefault="002D67A1" w:rsidP="002D67A1">
      <w:r w:rsidRPr="002D67A1">
        <w:t>Anteriormente señalamos que, como resultado de la acción</w:t>
      </w:r>
      <w:r>
        <w:t xml:space="preserve"> </w:t>
      </w:r>
      <w:r w:rsidRPr="002D67A1">
        <w:t>del estómago, el bolo alimenticio se transforma en un líquido</w:t>
      </w:r>
      <w:r>
        <w:t xml:space="preserve"> </w:t>
      </w:r>
      <w:r w:rsidRPr="002D67A1">
        <w:t xml:space="preserve">espeso llamado </w:t>
      </w:r>
      <w:r w:rsidRPr="00AA4730">
        <w:rPr>
          <w:b/>
        </w:rPr>
        <w:t>quimo</w:t>
      </w:r>
      <w:r w:rsidRPr="002D67A1">
        <w:t>. Para continuar el proceso digestivo,</w:t>
      </w:r>
      <w:r>
        <w:t xml:space="preserve"> </w:t>
      </w:r>
      <w:r w:rsidRPr="002D67A1">
        <w:t>dicho líquido sale del estómago por otra válvula llamada</w:t>
      </w:r>
      <w:r>
        <w:t xml:space="preserve"> </w:t>
      </w:r>
      <w:r w:rsidRPr="002D67A1">
        <w:t>esfínter pilórico y llega al intestino delgado.</w:t>
      </w:r>
      <w:r>
        <w:t xml:space="preserve"> </w:t>
      </w:r>
      <w:r w:rsidRPr="002D67A1">
        <w:t>En el intestino delgado se realiza la mayor parte de la</w:t>
      </w:r>
      <w:r>
        <w:t xml:space="preserve"> </w:t>
      </w:r>
      <w:r w:rsidRPr="002D67A1">
        <w:t>digestión, ayudada por distintas secreciones líquidas: la bilis,</w:t>
      </w:r>
      <w:r>
        <w:t xml:space="preserve"> </w:t>
      </w:r>
      <w:r w:rsidRPr="002D67A1">
        <w:t>producida por el hígado; el jugo pancreático, secretado por</w:t>
      </w:r>
      <w:r>
        <w:t xml:space="preserve"> </w:t>
      </w:r>
      <w:r w:rsidRPr="002D67A1">
        <w:t>el páncreas; y el jugo intestinal, producido por el intestino</w:t>
      </w:r>
      <w:r>
        <w:t xml:space="preserve"> </w:t>
      </w:r>
      <w:r w:rsidRPr="002D67A1">
        <w:t>delgado. Por la acción de estas sustancias en el intestino</w:t>
      </w:r>
      <w:r>
        <w:t xml:space="preserve"> </w:t>
      </w:r>
      <w:r w:rsidRPr="002D67A1">
        <w:t>delgado, el quimo se transforma en un líquido más fluido</w:t>
      </w:r>
      <w:r>
        <w:t xml:space="preserve"> </w:t>
      </w:r>
      <w:r w:rsidRPr="002D67A1">
        <w:t>llamado quilo intestinal. Con estos cambios finaliza la</w:t>
      </w:r>
      <w:r>
        <w:t xml:space="preserve"> </w:t>
      </w:r>
      <w:r w:rsidRPr="002D67A1">
        <w:t>digestión o transformación de los alimentos y comienza la</w:t>
      </w:r>
      <w:r>
        <w:t xml:space="preserve"> </w:t>
      </w:r>
      <w:r w:rsidRPr="002D67A1">
        <w:t>tercera etapa, llamada absorción.</w:t>
      </w:r>
      <w:r>
        <w:t xml:space="preserve"> </w:t>
      </w:r>
    </w:p>
    <w:p w14:paraId="1C2C6C5C" w14:textId="77777777" w:rsidR="002D67A1" w:rsidRPr="002D67A1" w:rsidRDefault="002D67A1" w:rsidP="002D67A1">
      <w:pPr>
        <w:rPr>
          <w:b/>
          <w:bCs/>
        </w:rPr>
      </w:pPr>
      <w:r w:rsidRPr="002D67A1">
        <w:rPr>
          <w:b/>
          <w:bCs/>
        </w:rPr>
        <w:t>La absorción</w:t>
      </w:r>
    </w:p>
    <w:p w14:paraId="123BA03C" w14:textId="38BA1006" w:rsidR="002D67A1" w:rsidRDefault="002D67A1" w:rsidP="002D67A1">
      <w:r w:rsidRPr="002D67A1">
        <w:t xml:space="preserve">Luego de que se ha formado, el </w:t>
      </w:r>
      <w:r w:rsidRPr="002D67A1">
        <w:rPr>
          <w:b/>
        </w:rPr>
        <w:t>quilo</w:t>
      </w:r>
      <w:r w:rsidRPr="002D67A1">
        <w:t xml:space="preserve"> continúa su viaje por el intestino delgado</w:t>
      </w:r>
      <w:r>
        <w:t xml:space="preserve"> </w:t>
      </w:r>
      <w:r w:rsidRPr="002D67A1">
        <w:t xml:space="preserve">hasta la siguiente etapa del proceso digestivo, la absorción. </w:t>
      </w:r>
      <w:r>
        <w:t xml:space="preserve"> D</w:t>
      </w:r>
      <w:r w:rsidRPr="002D67A1">
        <w:t>urante este proceso</w:t>
      </w:r>
      <w:r>
        <w:t xml:space="preserve"> </w:t>
      </w:r>
      <w:r w:rsidRPr="002D67A1">
        <w:t>los nutrientes obtenidos con la digestión y la mayor parte del agua que ingerimos</w:t>
      </w:r>
      <w:r>
        <w:t xml:space="preserve"> </w:t>
      </w:r>
      <w:r w:rsidRPr="002D67A1">
        <w:t>atraviesan la pared del intestino delgado, a través de sus vellosidades. De esta</w:t>
      </w:r>
      <w:r>
        <w:t xml:space="preserve"> </w:t>
      </w:r>
      <w:r w:rsidRPr="002D67A1">
        <w:t>forma, los nutrientes llegan a la sangre y son distribuidos a todas las células</w:t>
      </w:r>
      <w:r>
        <w:t xml:space="preserve"> </w:t>
      </w:r>
      <w:r w:rsidRPr="002D67A1">
        <w:t>del organismo.</w:t>
      </w:r>
      <w:r>
        <w:t xml:space="preserve"> </w:t>
      </w:r>
      <w:r w:rsidRPr="002D67A1">
        <w:t>Las paredes del intestino poseen vellosidades intestinales que aumentan la</w:t>
      </w:r>
      <w:r>
        <w:t xml:space="preserve"> </w:t>
      </w:r>
      <w:r w:rsidRPr="002D67A1">
        <w:t>superficie de absorción de este órgano, haciendo más eficiente el proceso.</w:t>
      </w:r>
      <w:r>
        <w:t xml:space="preserve"> </w:t>
      </w:r>
      <w:r w:rsidRPr="002D67A1">
        <w:t>De hecho, si pudiésemos extender por completo las vellosidades del intestino</w:t>
      </w:r>
      <w:r>
        <w:t xml:space="preserve"> </w:t>
      </w:r>
      <w:r w:rsidRPr="002D67A1">
        <w:t>delgado de un ser humano adulto, podríamos cubrir una superficie de</w:t>
      </w:r>
      <w:r>
        <w:t xml:space="preserve"> </w:t>
      </w:r>
      <w:r w:rsidRPr="002D67A1">
        <w:t>300 metros cuadrados, lo que equivale al tamaño de una cancha de tenis. En la</w:t>
      </w:r>
      <w:r>
        <w:t xml:space="preserve"> </w:t>
      </w:r>
      <w:r w:rsidRPr="002D67A1">
        <w:t>siguiente imagen se muestran las estructuras que intervienen en la absorción.</w:t>
      </w:r>
    </w:p>
    <w:p w14:paraId="550593C4" w14:textId="29C883F5" w:rsidR="002D67A1" w:rsidRDefault="002D67A1" w:rsidP="002D67A1">
      <w:r>
        <w:rPr>
          <w:noProof/>
          <w:lang w:val="es-ES" w:eastAsia="es-ES"/>
        </w:rPr>
        <w:drawing>
          <wp:inline distT="0" distB="0" distL="0" distR="0" wp14:anchorId="57DE6668" wp14:editId="783C752C">
            <wp:extent cx="6981825" cy="35718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6232"/>
                    <a:stretch/>
                  </pic:blipFill>
                  <pic:spPr bwMode="auto">
                    <a:xfrm>
                      <a:off x="0" y="0"/>
                      <a:ext cx="6991975" cy="3577068"/>
                    </a:xfrm>
                    <a:prstGeom prst="rect">
                      <a:avLst/>
                    </a:prstGeom>
                    <a:ln>
                      <a:noFill/>
                    </a:ln>
                    <a:extLst>
                      <a:ext uri="{53640926-AAD7-44D8-BBD7-CCE9431645EC}">
                        <a14:shadowObscured xmlns:a14="http://schemas.microsoft.com/office/drawing/2010/main"/>
                      </a:ext>
                    </a:extLst>
                  </pic:spPr>
                </pic:pic>
              </a:graphicData>
            </a:graphic>
          </wp:inline>
        </w:drawing>
      </w:r>
    </w:p>
    <w:p w14:paraId="0C7B1471" w14:textId="44310C39" w:rsidR="002D67A1" w:rsidRDefault="002D67A1" w:rsidP="002D67A1">
      <w:r w:rsidRPr="002D67A1">
        <w:t>Las vellosidades son muy importantes para la absorción de nutrientes. Por</w:t>
      </w:r>
      <w:r>
        <w:t xml:space="preserve"> e</w:t>
      </w:r>
      <w:r w:rsidRPr="002D67A1">
        <w:t>jemplo, cada día, por nuestro intestino delgado circulan unos siete litros de quilo</w:t>
      </w:r>
      <w:r>
        <w:t xml:space="preserve"> </w:t>
      </w:r>
      <w:r w:rsidRPr="002D67A1">
        <w:t>intestinal, que se reducen a un litro aproximadamente luego de la absorción.</w:t>
      </w:r>
      <w:r>
        <w:t xml:space="preserve"> </w:t>
      </w:r>
      <w:r w:rsidRPr="002D67A1">
        <w:t>¿Sabes qué ocurre con el resto? Ha pasado hacia la sangre para llegar a las</w:t>
      </w:r>
      <w:r>
        <w:t xml:space="preserve"> </w:t>
      </w:r>
      <w:r w:rsidRPr="002D67A1">
        <w:t>células, aportando la materia prima y la energía necesarias para vivir.</w:t>
      </w:r>
      <w:r>
        <w:t xml:space="preserve"> </w:t>
      </w:r>
    </w:p>
    <w:p w14:paraId="6C45934E" w14:textId="7ED0CC5D" w:rsidR="002D67A1" w:rsidRDefault="00AA4730" w:rsidP="00AA4730">
      <w:pPr>
        <w:rPr>
          <w:b/>
        </w:rPr>
      </w:pPr>
      <w:r w:rsidRPr="00AA4730">
        <w:rPr>
          <w:b/>
        </w:rPr>
        <w:t>Completa el esquema señalando el nombre que recibe el alimento en cada paso.</w:t>
      </w:r>
    </w:p>
    <w:p w14:paraId="199DA13B" w14:textId="0B80A4A0" w:rsidR="00AA4730" w:rsidRDefault="00AA4730">
      <w:pPr>
        <w:rPr>
          <w:b/>
        </w:rPr>
      </w:pPr>
      <w:r>
        <w:rPr>
          <w:noProof/>
          <w:lang w:val="es-ES" w:eastAsia="es-ES"/>
        </w:rPr>
        <w:drawing>
          <wp:anchor distT="0" distB="0" distL="114300" distR="114300" simplePos="0" relativeHeight="251663360" behindDoc="0" locked="0" layoutInCell="1" allowOverlap="1" wp14:anchorId="35DDEC23" wp14:editId="11CD628E">
            <wp:simplePos x="0" y="0"/>
            <wp:positionH relativeFrom="column">
              <wp:posOffset>514350</wp:posOffset>
            </wp:positionH>
            <wp:positionV relativeFrom="paragraph">
              <wp:posOffset>55880</wp:posOffset>
            </wp:positionV>
            <wp:extent cx="5612130" cy="1028700"/>
            <wp:effectExtent l="0" t="0" r="762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12130" cy="102870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19D97838" w14:textId="3F6A25C3" w:rsidR="00AA4730" w:rsidRDefault="00AA4730" w:rsidP="00AA4730">
      <w:pPr>
        <w:rPr>
          <w:b/>
          <w:bCs/>
        </w:rPr>
      </w:pPr>
      <w:r w:rsidRPr="00AA4730">
        <w:rPr>
          <w:b/>
          <w:bCs/>
        </w:rPr>
        <w:lastRenderedPageBreak/>
        <w:t>La eliminación de los desechos: el final del</w:t>
      </w:r>
      <w:r>
        <w:rPr>
          <w:b/>
          <w:bCs/>
        </w:rPr>
        <w:t xml:space="preserve"> </w:t>
      </w:r>
      <w:r w:rsidRPr="00AA4730">
        <w:rPr>
          <w:b/>
          <w:bCs/>
        </w:rPr>
        <w:t>proceso</w:t>
      </w:r>
      <w:r>
        <w:rPr>
          <w:b/>
          <w:bCs/>
        </w:rPr>
        <w:t xml:space="preserve"> </w:t>
      </w:r>
    </w:p>
    <w:p w14:paraId="242BCD27" w14:textId="14CBC208" w:rsidR="00AA4730" w:rsidRDefault="00AA4730" w:rsidP="00AA4730">
      <w:r w:rsidRPr="00AA4730">
        <w:t>Como hemos visto, nuestro sistema digestivo nos permite transformar los</w:t>
      </w:r>
      <w:r>
        <w:t xml:space="preserve"> </w:t>
      </w:r>
      <w:r w:rsidRPr="00AA4730">
        <w:t>alimentos y aprovechar las sustancias útiles, pero ¿te has</w:t>
      </w:r>
      <w:r>
        <w:t xml:space="preserve"> p</w:t>
      </w:r>
      <w:r w:rsidRPr="00AA4730">
        <w:t>reguntado qué ocurre</w:t>
      </w:r>
      <w:r>
        <w:t xml:space="preserve"> </w:t>
      </w:r>
      <w:r w:rsidRPr="00AA4730">
        <w:t>con aquello que no aprovechamos? La respuesta a esta pregunta se relaciona</w:t>
      </w:r>
      <w:r>
        <w:t xml:space="preserve"> </w:t>
      </w:r>
      <w:r w:rsidRPr="00AA4730">
        <w:t>con el intestino grueso, estructura que sigue al intestino delgado.</w:t>
      </w:r>
      <w:r>
        <w:t xml:space="preserve"> </w:t>
      </w:r>
      <w:r w:rsidRPr="00AA4730">
        <w:t>Luego de la absorción de las sustancias útiles, los restos no asimilados atraviesan</w:t>
      </w:r>
      <w:r>
        <w:t xml:space="preserve"> </w:t>
      </w:r>
      <w:r w:rsidRPr="00AA4730">
        <w:t>al intestino grueso. En esta estructura se forman las heces fecales que se</w:t>
      </w:r>
      <w:r w:rsidR="009971E5">
        <w:t xml:space="preserve"> </w:t>
      </w:r>
      <w:r w:rsidRPr="00AA4730">
        <w:t xml:space="preserve">eliminan en la última etapa del proceso digestivo: la </w:t>
      </w:r>
      <w:proofErr w:type="spellStart"/>
      <w:r w:rsidRPr="00AA4730">
        <w:t>egestión</w:t>
      </w:r>
      <w:proofErr w:type="spellEnd"/>
      <w:r w:rsidRPr="00AA4730">
        <w:t>.</w:t>
      </w:r>
      <w:r w:rsidR="009971E5">
        <w:t xml:space="preserve"> </w:t>
      </w:r>
      <w:r w:rsidRPr="00AA4730">
        <w:t>En el intestino grueso se absorbe agua, lo que le da la consistencia característica</w:t>
      </w:r>
      <w:r w:rsidR="009971E5">
        <w:t xml:space="preserve"> </w:t>
      </w:r>
      <w:r w:rsidRPr="00AA4730">
        <w:t>a las heces fecales. Finalmente, las heces fecales se almacenan temporalmente</w:t>
      </w:r>
      <w:r w:rsidR="009971E5">
        <w:t xml:space="preserve"> </w:t>
      </w:r>
      <w:r w:rsidRPr="00AA4730">
        <w:t>en una zona del intestino grueso llamada recto y, gracias a los movimientos</w:t>
      </w:r>
      <w:r w:rsidR="009971E5">
        <w:t xml:space="preserve"> </w:t>
      </w:r>
      <w:r w:rsidRPr="00AA4730">
        <w:t>peristálticos, llegan hasta la salida, donde se encuentra el último esfínter: el ano.</w:t>
      </w:r>
      <w:r w:rsidR="009971E5">
        <w:t xml:space="preserve"> </w:t>
      </w:r>
    </w:p>
    <w:p w14:paraId="67DF5EBB" w14:textId="5C915CB3" w:rsidR="009971E5" w:rsidRDefault="009971E5" w:rsidP="00AA4730">
      <w:r>
        <w:rPr>
          <w:noProof/>
          <w:lang w:val="es-ES" w:eastAsia="es-ES"/>
        </w:rPr>
        <w:drawing>
          <wp:inline distT="0" distB="0" distL="0" distR="0" wp14:anchorId="2D51C239" wp14:editId="31DCA800">
            <wp:extent cx="6038850" cy="3981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064" t="5689" r="5744" b="2845"/>
                    <a:stretch/>
                  </pic:blipFill>
                  <pic:spPr bwMode="auto">
                    <a:xfrm>
                      <a:off x="0" y="0"/>
                      <a:ext cx="6041363" cy="3983107"/>
                    </a:xfrm>
                    <a:prstGeom prst="rect">
                      <a:avLst/>
                    </a:prstGeom>
                    <a:ln>
                      <a:noFill/>
                    </a:ln>
                    <a:extLst>
                      <a:ext uri="{53640926-AAD7-44D8-BBD7-CCE9431645EC}">
                        <a14:shadowObscured xmlns:a14="http://schemas.microsoft.com/office/drawing/2010/main"/>
                      </a:ext>
                    </a:extLst>
                  </pic:spPr>
                </pic:pic>
              </a:graphicData>
            </a:graphic>
          </wp:inline>
        </w:drawing>
      </w:r>
    </w:p>
    <w:p w14:paraId="2BAA4840" w14:textId="6E75B099" w:rsidR="009971E5" w:rsidRDefault="009971E5" w:rsidP="009971E5">
      <w:pPr>
        <w:tabs>
          <w:tab w:val="left" w:pos="1140"/>
        </w:tabs>
        <w:rPr>
          <w:b/>
          <w:bCs/>
        </w:rPr>
      </w:pPr>
      <w:r w:rsidRPr="009971E5">
        <w:rPr>
          <w:b/>
          <w:bCs/>
        </w:rPr>
        <w:t>Practica y resuelve</w:t>
      </w:r>
      <w:r>
        <w:rPr>
          <w:b/>
          <w:bCs/>
        </w:rPr>
        <w:t xml:space="preserve">: </w:t>
      </w:r>
    </w:p>
    <w:p w14:paraId="3404D81E" w14:textId="68FA815C" w:rsidR="009971E5" w:rsidRDefault="009971E5" w:rsidP="009971E5">
      <w:pPr>
        <w:tabs>
          <w:tab w:val="left" w:pos="1140"/>
        </w:tabs>
      </w:pPr>
      <w:r w:rsidRPr="009971E5">
        <w:t>1. En un estudio, se midió la cantidad de alimento que circula por el interior</w:t>
      </w:r>
      <w:r>
        <w:t xml:space="preserve"> </w:t>
      </w:r>
      <w:r w:rsidRPr="009971E5">
        <w:t>de las distintas zonas del tubo digestivo de un animal después de comer.</w:t>
      </w:r>
      <w:r>
        <w:t xml:space="preserve">  </w:t>
      </w:r>
      <w:r w:rsidRPr="009971E5">
        <w:t>Observa la tabla y responde las siguientes preguntas:</w:t>
      </w:r>
    </w:p>
    <w:p w14:paraId="6D41A114" w14:textId="7F5CB171" w:rsidR="009971E5" w:rsidRDefault="009971E5" w:rsidP="009971E5">
      <w:pPr>
        <w:tabs>
          <w:tab w:val="left" w:pos="1140"/>
        </w:tabs>
        <w:jc w:val="center"/>
      </w:pPr>
      <w:r>
        <w:rPr>
          <w:noProof/>
          <w:lang w:val="es-ES" w:eastAsia="es-ES"/>
        </w:rPr>
        <w:drawing>
          <wp:inline distT="0" distB="0" distL="0" distR="0" wp14:anchorId="6572959E" wp14:editId="77E2C801">
            <wp:extent cx="5612130" cy="124460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1244600"/>
                    </a:xfrm>
                    <a:prstGeom prst="rect">
                      <a:avLst/>
                    </a:prstGeom>
                  </pic:spPr>
                </pic:pic>
              </a:graphicData>
            </a:graphic>
          </wp:inline>
        </w:drawing>
      </w:r>
    </w:p>
    <w:p w14:paraId="0850C5BD" w14:textId="7ADF067D" w:rsidR="009971E5" w:rsidRPr="009971E5" w:rsidRDefault="009971E5" w:rsidP="009971E5">
      <w:r w:rsidRPr="009971E5">
        <w:t>a. ¿Qué ocurre con la cantidad de comida mientras circula por el sistema</w:t>
      </w:r>
      <w:r>
        <w:t xml:space="preserve"> </w:t>
      </w:r>
      <w:r w:rsidRPr="009971E5">
        <w:t>digestivo?</w:t>
      </w:r>
    </w:p>
    <w:p w14:paraId="138D9047" w14:textId="265E2172" w:rsidR="009971E5" w:rsidRDefault="009971E5" w:rsidP="009971E5">
      <w:r w:rsidRPr="009971E5">
        <w:t xml:space="preserve">b. </w:t>
      </w:r>
      <w:r>
        <w:t>Según los datos de la tabla, ¿</w:t>
      </w:r>
      <w:r w:rsidRPr="009971E5">
        <w:t>en qué zona del tubo digestivo ocurre</w:t>
      </w:r>
      <w:r>
        <w:t xml:space="preserve"> </w:t>
      </w:r>
      <w:r w:rsidRPr="009971E5">
        <w:t xml:space="preserve">mayoritariamente la absorción? </w:t>
      </w:r>
    </w:p>
    <w:p w14:paraId="6053FC00" w14:textId="5D28018B" w:rsidR="009971E5" w:rsidRPr="009971E5" w:rsidRDefault="009971E5" w:rsidP="009971E5">
      <w:r>
        <w:rPr>
          <w:noProof/>
          <w:lang w:val="es-ES" w:eastAsia="es-ES"/>
        </w:rPr>
        <w:drawing>
          <wp:anchor distT="0" distB="0" distL="114300" distR="114300" simplePos="0" relativeHeight="251664384" behindDoc="0" locked="0" layoutInCell="1" allowOverlap="1" wp14:anchorId="7E346E7E" wp14:editId="62D024A9">
            <wp:simplePos x="0" y="0"/>
            <wp:positionH relativeFrom="column">
              <wp:posOffset>942975</wp:posOffset>
            </wp:positionH>
            <wp:positionV relativeFrom="paragraph">
              <wp:posOffset>120015</wp:posOffset>
            </wp:positionV>
            <wp:extent cx="5612130" cy="1602740"/>
            <wp:effectExtent l="0" t="0" r="762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12130" cy="1602740"/>
                    </a:xfrm>
                    <a:prstGeom prst="rect">
                      <a:avLst/>
                    </a:prstGeom>
                  </pic:spPr>
                </pic:pic>
              </a:graphicData>
            </a:graphic>
            <wp14:sizeRelH relativeFrom="page">
              <wp14:pctWidth>0</wp14:pctWidth>
            </wp14:sizeRelH>
            <wp14:sizeRelV relativeFrom="page">
              <wp14:pctHeight>0</wp14:pctHeight>
            </wp14:sizeRelV>
          </wp:anchor>
        </w:drawing>
      </w:r>
      <w:r w:rsidRPr="009971E5">
        <w:t>2. Según la imagen y la descripción nombra que parte del tubo digestivo.</w:t>
      </w:r>
    </w:p>
    <w:p w14:paraId="221033A3" w14:textId="74AB6349" w:rsidR="003A1511" w:rsidRDefault="003A1511">
      <w:r>
        <w:br w:type="page"/>
      </w:r>
    </w:p>
    <w:p w14:paraId="1EC36DA5" w14:textId="77777777" w:rsidR="003A1511" w:rsidRDefault="003A1511" w:rsidP="003A1511">
      <w:r>
        <w:lastRenderedPageBreak/>
        <w:t>Observa el esquema y realiza lo siguiente:</w:t>
      </w:r>
    </w:p>
    <w:p w14:paraId="4A52103C" w14:textId="77777777" w:rsidR="003A1511" w:rsidRDefault="003A1511" w:rsidP="003A1511">
      <w:r>
        <w:rPr>
          <w:rFonts w:ascii="CaeciliaLTStd-Heavy" w:hAnsi="CaeciliaLTStd-Heavy" w:cs="CaeciliaLTStd-Heavy"/>
          <w:color w:val="66E600"/>
          <w:sz w:val="24"/>
          <w:szCs w:val="24"/>
        </w:rPr>
        <w:t xml:space="preserve">a. </w:t>
      </w:r>
      <w:r>
        <w:t>Une con una línea cada estructura con el recuadro que corresponda y describe su función.</w:t>
      </w:r>
    </w:p>
    <w:p w14:paraId="6E0CE759" w14:textId="4945A31A" w:rsidR="009971E5" w:rsidRDefault="003A1511" w:rsidP="003A1511">
      <w:r>
        <w:rPr>
          <w:rFonts w:ascii="CaeciliaLTStd-Heavy" w:hAnsi="CaeciliaLTStd-Heavy" w:cs="CaeciliaLTStd-Heavy"/>
          <w:color w:val="66E600"/>
          <w:sz w:val="24"/>
          <w:szCs w:val="24"/>
        </w:rPr>
        <w:t xml:space="preserve">b. </w:t>
      </w:r>
      <w:r>
        <w:t>En el esquema, señala con flechas el recorrido del alimento por el tubo digestivo.</w:t>
      </w:r>
    </w:p>
    <w:p w14:paraId="0F8F01C0" w14:textId="169148A5" w:rsidR="0089085A" w:rsidRDefault="003A1511" w:rsidP="003A1511">
      <w:r>
        <w:rPr>
          <w:noProof/>
          <w:lang w:val="es-ES" w:eastAsia="es-ES"/>
        </w:rPr>
        <w:drawing>
          <wp:inline distT="0" distB="0" distL="0" distR="0" wp14:anchorId="6D741D36" wp14:editId="0CCC3E06">
            <wp:extent cx="6919415" cy="545910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clrChange>
                        <a:clrFrom>
                          <a:srgbClr val="DDE4FF"/>
                        </a:clrFrom>
                        <a:clrTo>
                          <a:srgbClr val="DDE4FF">
                            <a:alpha val="0"/>
                          </a:srgbClr>
                        </a:clrTo>
                      </a:clrChange>
                    </a:blip>
                    <a:stretch>
                      <a:fillRect/>
                    </a:stretch>
                  </pic:blipFill>
                  <pic:spPr>
                    <a:xfrm>
                      <a:off x="0" y="0"/>
                      <a:ext cx="6932203" cy="5469193"/>
                    </a:xfrm>
                    <a:prstGeom prst="rect">
                      <a:avLst/>
                    </a:prstGeom>
                  </pic:spPr>
                </pic:pic>
              </a:graphicData>
            </a:graphic>
          </wp:inline>
        </w:drawing>
      </w:r>
    </w:p>
    <w:p w14:paraId="5E9C9BC9" w14:textId="3911508D" w:rsidR="0089085A" w:rsidRDefault="0089085A" w:rsidP="0089085A"/>
    <w:p w14:paraId="684C0597" w14:textId="7C8FDA6A" w:rsidR="003A1511" w:rsidRDefault="0089085A" w:rsidP="0089085A">
      <w:r>
        <w:t>¿Qué sucedería si durante la digestión el alimento pasara directamente desde el estómago al intestino grueso?</w:t>
      </w:r>
    </w:p>
    <w:p w14:paraId="35BB141D" w14:textId="263A2FB1" w:rsidR="0089085A" w:rsidRPr="0089085A" w:rsidRDefault="0089085A" w:rsidP="0089085A">
      <w:r>
        <w:rPr>
          <w:noProof/>
          <w:lang w:val="es-ES" w:eastAsia="es-ES"/>
        </w:rPr>
        <w:drawing>
          <wp:inline distT="0" distB="0" distL="0" distR="0" wp14:anchorId="2144631B" wp14:editId="1F95C220">
            <wp:extent cx="6883027" cy="696036"/>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77260" cy="695453"/>
                    </a:xfrm>
                    <a:prstGeom prst="rect">
                      <a:avLst/>
                    </a:prstGeom>
                  </pic:spPr>
                </pic:pic>
              </a:graphicData>
            </a:graphic>
          </wp:inline>
        </w:drawing>
      </w:r>
    </w:p>
    <w:sectPr w:rsidR="0089085A" w:rsidRPr="0089085A" w:rsidSect="003D38FC">
      <w:headerReference w:type="default" r:id="rId29"/>
      <w:type w:val="continuous"/>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E0E30" w14:textId="77777777" w:rsidR="00DC1B9C" w:rsidRDefault="00DC1B9C" w:rsidP="00CB2B0A">
      <w:pPr>
        <w:spacing w:after="0" w:line="240" w:lineRule="auto"/>
      </w:pPr>
      <w:r>
        <w:separator/>
      </w:r>
    </w:p>
  </w:endnote>
  <w:endnote w:type="continuationSeparator" w:id="0">
    <w:p w14:paraId="374E3455" w14:textId="77777777" w:rsidR="00DC1B9C" w:rsidRDefault="00DC1B9C"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Med Cn">
    <w:altName w:val="Arial"/>
    <w:panose1 w:val="00000000000000000000"/>
    <w:charset w:val="00"/>
    <w:family w:val="swiss"/>
    <w:notTrueType/>
    <w:pitch w:val="default"/>
    <w:sig w:usb0="00000003" w:usb1="00000000" w:usb2="00000000" w:usb3="00000000" w:csb0="00000001" w:csb1="00000000"/>
  </w:font>
  <w:font w:name="CaeciliaLTStd-Heavy">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4F846" w14:textId="77777777" w:rsidR="00DC1B9C" w:rsidRDefault="00DC1B9C" w:rsidP="00CB2B0A">
      <w:pPr>
        <w:spacing w:after="0" w:line="240" w:lineRule="auto"/>
      </w:pPr>
      <w:r>
        <w:separator/>
      </w:r>
    </w:p>
  </w:footnote>
  <w:footnote w:type="continuationSeparator" w:id="0">
    <w:p w14:paraId="4CB64603" w14:textId="77777777" w:rsidR="00DC1B9C" w:rsidRDefault="00DC1B9C"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4CB07" w14:textId="77777777" w:rsidR="009971E5" w:rsidRPr="00CB2B0A" w:rsidRDefault="009971E5" w:rsidP="00CB2B0A">
    <w:pPr>
      <w:pStyle w:val="Sinespaciado"/>
      <w:ind w:firstLine="851"/>
      <w:jc w:val="both"/>
      <w:rPr>
        <w:rFonts w:asciiTheme="majorHAnsi" w:hAnsiTheme="majorHAnsi" w:cs="Arial"/>
        <w:noProof/>
        <w:sz w:val="18"/>
        <w:szCs w:val="18"/>
        <w:lang w:eastAsia="es-ES_tradnl"/>
      </w:rPr>
    </w:pPr>
    <w:r w:rsidRPr="00CB2B0A">
      <w:rPr>
        <w:rFonts w:asciiTheme="majorHAnsi" w:hAnsiTheme="majorHAnsi" w:cs="Arial"/>
        <w:noProof/>
        <w:sz w:val="18"/>
        <w:szCs w:val="18"/>
        <w:lang w:val="es-ES" w:eastAsia="es-ES"/>
      </w:rPr>
      <w:drawing>
        <wp:anchor distT="0" distB="0" distL="114300" distR="114300" simplePos="0" relativeHeight="251659264" behindDoc="0" locked="0" layoutInCell="1" allowOverlap="1" wp14:anchorId="742A1E47" wp14:editId="0ED88222">
          <wp:simplePos x="0" y="0"/>
          <wp:positionH relativeFrom="column">
            <wp:posOffset>-75565</wp:posOffset>
          </wp:positionH>
          <wp:positionV relativeFrom="paragraph">
            <wp:posOffset>-29210</wp:posOffset>
          </wp:positionV>
          <wp:extent cx="530860" cy="551180"/>
          <wp:effectExtent l="19050" t="0" r="2540" b="0"/>
          <wp:wrapSquare wrapText="bothSides"/>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srcRect/>
                  <a:stretch>
                    <a:fillRect/>
                  </a:stretch>
                </pic:blipFill>
                <pic:spPr bwMode="auto">
                  <a:xfrm>
                    <a:off x="0" y="0"/>
                    <a:ext cx="530860" cy="551180"/>
                  </a:xfrm>
                  <a:prstGeom prst="rect">
                    <a:avLst/>
                  </a:prstGeom>
                  <a:noFill/>
                </pic:spPr>
              </pic:pic>
            </a:graphicData>
          </a:graphic>
        </wp:anchor>
      </w:drawing>
    </w:r>
    <w:r w:rsidRPr="00CB2B0A">
      <w:rPr>
        <w:rFonts w:asciiTheme="majorHAnsi" w:hAnsiTheme="majorHAnsi" w:cs="Arial"/>
        <w:noProof/>
        <w:sz w:val="18"/>
        <w:szCs w:val="18"/>
        <w:lang w:eastAsia="es-ES_tradnl"/>
      </w:rPr>
      <w:t xml:space="preserve">Liceo Particular Avenida Recoleta              </w:t>
    </w:r>
  </w:p>
  <w:p w14:paraId="2D2D8756" w14:textId="77777777" w:rsidR="009971E5" w:rsidRDefault="009971E5" w:rsidP="004A319A">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 Ciencias</w:t>
    </w:r>
  </w:p>
  <w:p w14:paraId="46ADC622" w14:textId="4A728778" w:rsidR="009971E5" w:rsidRDefault="009971E5" w:rsidP="000D43CC">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Docente: Pedro Salinas</w:t>
    </w:r>
  </w:p>
  <w:p w14:paraId="1396E2AB" w14:textId="77777777" w:rsidR="009971E5" w:rsidRPr="002D180E" w:rsidRDefault="009971E5" w:rsidP="000D43CC">
    <w:pPr>
      <w:pStyle w:val="Sinespaciado"/>
      <w:ind w:firstLine="851"/>
      <w:jc w:val="center"/>
      <w:rPr>
        <w:rFonts w:ascii="Times New Roman" w:hAnsi="Times New Roman"/>
        <w:b w:val="0"/>
        <w:i/>
        <w:sz w:val="18"/>
        <w:szCs w:val="18"/>
        <w:u w:val="single"/>
      </w:rPr>
    </w:pPr>
    <w:r w:rsidRPr="00B11E33">
      <w:rPr>
        <w:rFonts w:ascii="Times New Roman" w:hAnsi="Times New Roman"/>
        <w:i/>
        <w:sz w:val="20"/>
        <w:szCs w:val="20"/>
        <w:u w:val="single"/>
      </w:rPr>
      <w:t>“</w:t>
    </w:r>
    <w:r w:rsidRPr="00B11E33">
      <w:rPr>
        <w:rFonts w:ascii="Times New Roman" w:hAnsi="Times New Roman"/>
        <w:i/>
        <w:sz w:val="18"/>
        <w:szCs w:val="18"/>
        <w:u w:val="single"/>
      </w:rPr>
      <w:t xml:space="preserve">EDUCAR ES LA FORMA MÁS ALTA DE </w:t>
    </w:r>
    <w:r>
      <w:rPr>
        <w:rFonts w:ascii="Times New Roman" w:hAnsi="Times New Roman"/>
        <w:i/>
        <w:sz w:val="18"/>
        <w:szCs w:val="18"/>
        <w:u w:val="single"/>
      </w:rPr>
      <w:t xml:space="preserve">LLEGAR A </w:t>
    </w:r>
    <w:r w:rsidRPr="00B11E33">
      <w:rPr>
        <w:rFonts w:ascii="Times New Roman" w:hAnsi="Times New Roman"/>
        <w:i/>
        <w:sz w:val="18"/>
        <w:szCs w:val="18"/>
        <w:u w:val="single"/>
      </w:rPr>
      <w:t>DIOS”</w:t>
    </w:r>
  </w:p>
  <w:p w14:paraId="1E826535" w14:textId="77777777" w:rsidR="009971E5" w:rsidRPr="00CB2B0A" w:rsidRDefault="009971E5" w:rsidP="00760BC4">
    <w:pPr>
      <w:pStyle w:val="Encabezado"/>
      <w:pBdr>
        <w:bottom w:val="thickThinSmallGap" w:sz="24" w:space="2" w:color="622423" w:themeColor="accent2" w:themeShade="7F"/>
      </w:pBdr>
      <w:rPr>
        <w:rFonts w:asciiTheme="majorHAnsi" w:eastAsiaTheme="majorEastAsia" w:hAnsiTheme="majorHAnsi" w:cstheme="majorBidi"/>
        <w:sz w:val="2"/>
        <w:szCs w:val="32"/>
      </w:rPr>
    </w:pPr>
  </w:p>
  <w:p w14:paraId="0B7166BE" w14:textId="77777777" w:rsidR="009971E5" w:rsidRDefault="009971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4480"/>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9E6712"/>
    <w:multiLevelType w:val="hybridMultilevel"/>
    <w:tmpl w:val="FD369D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8527B4"/>
    <w:multiLevelType w:val="hybridMultilevel"/>
    <w:tmpl w:val="02C2395C"/>
    <w:lvl w:ilvl="0" w:tplc="4AF2AF3C">
      <w:start w:val="8"/>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C845F3A"/>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DF4069"/>
    <w:multiLevelType w:val="hybridMultilevel"/>
    <w:tmpl w:val="07801C92"/>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554507"/>
    <w:multiLevelType w:val="multilevel"/>
    <w:tmpl w:val="A09E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46405D"/>
    <w:multiLevelType w:val="hybridMultilevel"/>
    <w:tmpl w:val="08145A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AE56AAD"/>
    <w:multiLevelType w:val="hybridMultilevel"/>
    <w:tmpl w:val="B396065C"/>
    <w:lvl w:ilvl="0" w:tplc="540E240E">
      <w:start w:val="1"/>
      <w:numFmt w:val="lowerLetter"/>
      <w:lvlText w:val="%1S"/>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AC5AE3"/>
    <w:multiLevelType w:val="hybridMultilevel"/>
    <w:tmpl w:val="C046C8B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EE5A44"/>
    <w:multiLevelType w:val="hybridMultilevel"/>
    <w:tmpl w:val="643840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C556678"/>
    <w:multiLevelType w:val="hybridMultilevel"/>
    <w:tmpl w:val="EE421C88"/>
    <w:lvl w:ilvl="0" w:tplc="E7E27494">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C557630"/>
    <w:multiLevelType w:val="hybridMultilevel"/>
    <w:tmpl w:val="07AA72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7CA7982"/>
    <w:multiLevelType w:val="hybridMultilevel"/>
    <w:tmpl w:val="83BEB6CA"/>
    <w:lvl w:ilvl="0" w:tplc="4AB0ABB4">
      <w:numFmt w:val="bullet"/>
      <w:lvlText w:val="-"/>
      <w:lvlJc w:val="left"/>
      <w:pPr>
        <w:ind w:left="1080" w:hanging="360"/>
      </w:pPr>
      <w:rPr>
        <w:rFonts w:ascii="Arial" w:eastAsia="Calibri"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nsid w:val="3E2C638E"/>
    <w:multiLevelType w:val="hybridMultilevel"/>
    <w:tmpl w:val="1E8066B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3F0B3F31"/>
    <w:multiLevelType w:val="hybridMultilevel"/>
    <w:tmpl w:val="DC042B8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48B4B4D"/>
    <w:multiLevelType w:val="hybridMultilevel"/>
    <w:tmpl w:val="2FB80FE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484C4CE3"/>
    <w:multiLevelType w:val="hybridMultilevel"/>
    <w:tmpl w:val="CABC1BD4"/>
    <w:lvl w:ilvl="0" w:tplc="8FA2C00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9311D9A"/>
    <w:multiLevelType w:val="hybridMultilevel"/>
    <w:tmpl w:val="475E78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F227FB9"/>
    <w:multiLevelType w:val="hybridMultilevel"/>
    <w:tmpl w:val="49EA07F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F2D2502"/>
    <w:multiLevelType w:val="hybridMultilevel"/>
    <w:tmpl w:val="FDC0582C"/>
    <w:lvl w:ilvl="0" w:tplc="4AB0ABB4">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51E91ADB"/>
    <w:multiLevelType w:val="hybridMultilevel"/>
    <w:tmpl w:val="E9AE807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20844D1"/>
    <w:multiLevelType w:val="hybridMultilevel"/>
    <w:tmpl w:val="870EA3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6B64891"/>
    <w:multiLevelType w:val="hybridMultilevel"/>
    <w:tmpl w:val="CACEBB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8546443"/>
    <w:multiLevelType w:val="hybridMultilevel"/>
    <w:tmpl w:val="6900A47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8C67E76"/>
    <w:multiLevelType w:val="hybridMultilevel"/>
    <w:tmpl w:val="730ADA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A42577B"/>
    <w:multiLevelType w:val="hybridMultilevel"/>
    <w:tmpl w:val="F29037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AAA64D6"/>
    <w:multiLevelType w:val="hybridMultilevel"/>
    <w:tmpl w:val="6E16C0A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0B715C5"/>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0C76AAF"/>
    <w:multiLevelType w:val="hybridMultilevel"/>
    <w:tmpl w:val="2A183F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7E169B1"/>
    <w:multiLevelType w:val="hybridMultilevel"/>
    <w:tmpl w:val="2F6A65C0"/>
    <w:lvl w:ilvl="0" w:tplc="8FA2C00C">
      <w:numFmt w:val="bullet"/>
      <w:lvlText w:val="-"/>
      <w:lvlJc w:val="left"/>
      <w:pPr>
        <w:ind w:left="360" w:hanging="360"/>
      </w:pPr>
      <w:rPr>
        <w:rFonts w:ascii="Calibri" w:eastAsia="Calibri" w:hAnsi="Calibri" w:cs="Times New Roman"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6">
    <w:nsid w:val="67ED2C53"/>
    <w:multiLevelType w:val="hybridMultilevel"/>
    <w:tmpl w:val="AEAA538E"/>
    <w:lvl w:ilvl="0" w:tplc="613CA37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4826F59"/>
    <w:multiLevelType w:val="hybridMultilevel"/>
    <w:tmpl w:val="F01C08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48906DB"/>
    <w:multiLevelType w:val="hybridMultilevel"/>
    <w:tmpl w:val="5742138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A445837"/>
    <w:multiLevelType w:val="hybridMultilevel"/>
    <w:tmpl w:val="53D4782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AB30459"/>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E6965DA"/>
    <w:multiLevelType w:val="hybridMultilevel"/>
    <w:tmpl w:val="A04C015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FED79B7"/>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4"/>
  </w:num>
  <w:num w:numId="3">
    <w:abstractNumId w:val="3"/>
  </w:num>
  <w:num w:numId="4">
    <w:abstractNumId w:val="12"/>
  </w:num>
  <w:num w:numId="5">
    <w:abstractNumId w:val="31"/>
  </w:num>
  <w:num w:numId="6">
    <w:abstractNumId w:val="43"/>
  </w:num>
  <w:num w:numId="7">
    <w:abstractNumId w:val="15"/>
  </w:num>
  <w:num w:numId="8">
    <w:abstractNumId w:val="5"/>
  </w:num>
  <w:num w:numId="9">
    <w:abstractNumId w:val="37"/>
  </w:num>
  <w:num w:numId="10">
    <w:abstractNumId w:val="20"/>
  </w:num>
  <w:num w:numId="11">
    <w:abstractNumId w:val="35"/>
  </w:num>
  <w:num w:numId="12">
    <w:abstractNumId w:val="13"/>
  </w:num>
  <w:num w:numId="13">
    <w:abstractNumId w:val="6"/>
  </w:num>
  <w:num w:numId="14">
    <w:abstractNumId w:val="14"/>
  </w:num>
  <w:num w:numId="15">
    <w:abstractNumId w:val="30"/>
  </w:num>
  <w:num w:numId="16">
    <w:abstractNumId w:val="40"/>
  </w:num>
  <w:num w:numId="17">
    <w:abstractNumId w:val="10"/>
  </w:num>
  <w:num w:numId="18">
    <w:abstractNumId w:val="9"/>
  </w:num>
  <w:num w:numId="19">
    <w:abstractNumId w:val="42"/>
  </w:num>
  <w:num w:numId="20">
    <w:abstractNumId w:val="1"/>
  </w:num>
  <w:num w:numId="21">
    <w:abstractNumId w:val="34"/>
  </w:num>
  <w:num w:numId="22">
    <w:abstractNumId w:val="32"/>
  </w:num>
  <w:num w:numId="23">
    <w:abstractNumId w:val="39"/>
  </w:num>
  <w:num w:numId="24">
    <w:abstractNumId w:val="38"/>
  </w:num>
  <w:num w:numId="25">
    <w:abstractNumId w:val="22"/>
  </w:num>
  <w:num w:numId="26">
    <w:abstractNumId w:val="28"/>
  </w:num>
  <w:num w:numId="27">
    <w:abstractNumId w:val="11"/>
  </w:num>
  <w:num w:numId="28">
    <w:abstractNumId w:val="18"/>
  </w:num>
  <w:num w:numId="29">
    <w:abstractNumId w:val="25"/>
  </w:num>
  <w:num w:numId="30">
    <w:abstractNumId w:val="33"/>
  </w:num>
  <w:num w:numId="31">
    <w:abstractNumId w:val="36"/>
  </w:num>
  <w:num w:numId="32">
    <w:abstractNumId w:val="4"/>
  </w:num>
  <w:num w:numId="33">
    <w:abstractNumId w:val="0"/>
  </w:num>
  <w:num w:numId="34">
    <w:abstractNumId w:val="41"/>
  </w:num>
  <w:num w:numId="35">
    <w:abstractNumId w:val="44"/>
  </w:num>
  <w:num w:numId="36">
    <w:abstractNumId w:val="21"/>
  </w:num>
  <w:num w:numId="37">
    <w:abstractNumId w:val="27"/>
  </w:num>
  <w:num w:numId="38">
    <w:abstractNumId w:val="19"/>
  </w:num>
  <w:num w:numId="39">
    <w:abstractNumId w:val="17"/>
  </w:num>
  <w:num w:numId="40">
    <w:abstractNumId w:val="2"/>
  </w:num>
  <w:num w:numId="41">
    <w:abstractNumId w:val="7"/>
  </w:num>
  <w:num w:numId="42">
    <w:abstractNumId w:val="29"/>
  </w:num>
  <w:num w:numId="43">
    <w:abstractNumId w:val="16"/>
  </w:num>
  <w:num w:numId="44">
    <w:abstractNumId w:val="23"/>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2244A"/>
    <w:rsid w:val="0002522B"/>
    <w:rsid w:val="00042881"/>
    <w:rsid w:val="00044543"/>
    <w:rsid w:val="0004660A"/>
    <w:rsid w:val="0005214B"/>
    <w:rsid w:val="00066442"/>
    <w:rsid w:val="00076FF7"/>
    <w:rsid w:val="000864A2"/>
    <w:rsid w:val="000A5C65"/>
    <w:rsid w:val="000A5FC1"/>
    <w:rsid w:val="000B4330"/>
    <w:rsid w:val="000C4342"/>
    <w:rsid w:val="000D0044"/>
    <w:rsid w:val="000D43CC"/>
    <w:rsid w:val="000D6F80"/>
    <w:rsid w:val="000E5866"/>
    <w:rsid w:val="000F54A7"/>
    <w:rsid w:val="00101880"/>
    <w:rsid w:val="00115A4D"/>
    <w:rsid w:val="0012798A"/>
    <w:rsid w:val="0013248A"/>
    <w:rsid w:val="001351F2"/>
    <w:rsid w:val="00145DE6"/>
    <w:rsid w:val="00145F27"/>
    <w:rsid w:val="001557AD"/>
    <w:rsid w:val="00165BA3"/>
    <w:rsid w:val="0016637C"/>
    <w:rsid w:val="00171B50"/>
    <w:rsid w:val="00171CF7"/>
    <w:rsid w:val="00183EE6"/>
    <w:rsid w:val="0018694D"/>
    <w:rsid w:val="001C3C4C"/>
    <w:rsid w:val="001D08EB"/>
    <w:rsid w:val="001E46C8"/>
    <w:rsid w:val="001E6359"/>
    <w:rsid w:val="001F3CE3"/>
    <w:rsid w:val="00202E87"/>
    <w:rsid w:val="00203B75"/>
    <w:rsid w:val="0023114E"/>
    <w:rsid w:val="002426DC"/>
    <w:rsid w:val="0025190F"/>
    <w:rsid w:val="00255841"/>
    <w:rsid w:val="00257475"/>
    <w:rsid w:val="00263A5C"/>
    <w:rsid w:val="00264C19"/>
    <w:rsid w:val="002749AD"/>
    <w:rsid w:val="00275084"/>
    <w:rsid w:val="0029256F"/>
    <w:rsid w:val="002A0EB6"/>
    <w:rsid w:val="002A43D8"/>
    <w:rsid w:val="002B1B43"/>
    <w:rsid w:val="002D180E"/>
    <w:rsid w:val="002D67A1"/>
    <w:rsid w:val="002D7D02"/>
    <w:rsid w:val="002E125D"/>
    <w:rsid w:val="002E186E"/>
    <w:rsid w:val="002E7C56"/>
    <w:rsid w:val="003301BE"/>
    <w:rsid w:val="0034690B"/>
    <w:rsid w:val="0035289E"/>
    <w:rsid w:val="00353FED"/>
    <w:rsid w:val="003639BA"/>
    <w:rsid w:val="00363ADC"/>
    <w:rsid w:val="00370362"/>
    <w:rsid w:val="00372889"/>
    <w:rsid w:val="00377A1A"/>
    <w:rsid w:val="003833EB"/>
    <w:rsid w:val="0038548A"/>
    <w:rsid w:val="00395BFB"/>
    <w:rsid w:val="003A1511"/>
    <w:rsid w:val="003B0C43"/>
    <w:rsid w:val="003B2CF4"/>
    <w:rsid w:val="003C69BE"/>
    <w:rsid w:val="003D38FC"/>
    <w:rsid w:val="003D3976"/>
    <w:rsid w:val="003D5682"/>
    <w:rsid w:val="003E1D07"/>
    <w:rsid w:val="003F032B"/>
    <w:rsid w:val="003F18A7"/>
    <w:rsid w:val="003F4579"/>
    <w:rsid w:val="003F6D2C"/>
    <w:rsid w:val="00400F23"/>
    <w:rsid w:val="00421FE6"/>
    <w:rsid w:val="00423674"/>
    <w:rsid w:val="0043498C"/>
    <w:rsid w:val="0044403E"/>
    <w:rsid w:val="00480AD1"/>
    <w:rsid w:val="004A319A"/>
    <w:rsid w:val="004A35D7"/>
    <w:rsid w:val="004B44F6"/>
    <w:rsid w:val="004B4A8B"/>
    <w:rsid w:val="004C4774"/>
    <w:rsid w:val="004D0E8C"/>
    <w:rsid w:val="004D5C3E"/>
    <w:rsid w:val="004E3003"/>
    <w:rsid w:val="004E3413"/>
    <w:rsid w:val="004F7140"/>
    <w:rsid w:val="00501846"/>
    <w:rsid w:val="00504766"/>
    <w:rsid w:val="005117AF"/>
    <w:rsid w:val="00512690"/>
    <w:rsid w:val="005137D3"/>
    <w:rsid w:val="00515B8D"/>
    <w:rsid w:val="00517A20"/>
    <w:rsid w:val="00547529"/>
    <w:rsid w:val="00563485"/>
    <w:rsid w:val="00581897"/>
    <w:rsid w:val="005827BE"/>
    <w:rsid w:val="00582C93"/>
    <w:rsid w:val="005929B3"/>
    <w:rsid w:val="00592F06"/>
    <w:rsid w:val="005A76BD"/>
    <w:rsid w:val="005A77C5"/>
    <w:rsid w:val="005C3816"/>
    <w:rsid w:val="005D0918"/>
    <w:rsid w:val="005D20B3"/>
    <w:rsid w:val="005E2B60"/>
    <w:rsid w:val="005E5909"/>
    <w:rsid w:val="005F29E0"/>
    <w:rsid w:val="00605254"/>
    <w:rsid w:val="00634B74"/>
    <w:rsid w:val="006422ED"/>
    <w:rsid w:val="00652B0B"/>
    <w:rsid w:val="0065495B"/>
    <w:rsid w:val="00654AAA"/>
    <w:rsid w:val="00657DCE"/>
    <w:rsid w:val="00685F04"/>
    <w:rsid w:val="00691431"/>
    <w:rsid w:val="006A331C"/>
    <w:rsid w:val="006B5B69"/>
    <w:rsid w:val="006C33CE"/>
    <w:rsid w:val="006C40CD"/>
    <w:rsid w:val="006D52E4"/>
    <w:rsid w:val="006E3028"/>
    <w:rsid w:val="006F243E"/>
    <w:rsid w:val="00701E97"/>
    <w:rsid w:val="00713FB1"/>
    <w:rsid w:val="00720911"/>
    <w:rsid w:val="007266ED"/>
    <w:rsid w:val="007461B2"/>
    <w:rsid w:val="00754055"/>
    <w:rsid w:val="00760BC4"/>
    <w:rsid w:val="007650BD"/>
    <w:rsid w:val="007708CC"/>
    <w:rsid w:val="0077754E"/>
    <w:rsid w:val="007B19EC"/>
    <w:rsid w:val="007B238D"/>
    <w:rsid w:val="007B3E70"/>
    <w:rsid w:val="007C4E4F"/>
    <w:rsid w:val="007C5FB2"/>
    <w:rsid w:val="007E2274"/>
    <w:rsid w:val="007E7DBD"/>
    <w:rsid w:val="007F302D"/>
    <w:rsid w:val="00801929"/>
    <w:rsid w:val="00805E26"/>
    <w:rsid w:val="00806189"/>
    <w:rsid w:val="0080733A"/>
    <w:rsid w:val="00811247"/>
    <w:rsid w:val="0081321F"/>
    <w:rsid w:val="00824038"/>
    <w:rsid w:val="00827A58"/>
    <w:rsid w:val="00827B7C"/>
    <w:rsid w:val="00853ECE"/>
    <w:rsid w:val="008864BC"/>
    <w:rsid w:val="0089085A"/>
    <w:rsid w:val="008A6775"/>
    <w:rsid w:val="008B0BAC"/>
    <w:rsid w:val="008B750C"/>
    <w:rsid w:val="008C4347"/>
    <w:rsid w:val="008D2B7F"/>
    <w:rsid w:val="008D3B57"/>
    <w:rsid w:val="008E2AB5"/>
    <w:rsid w:val="008F198C"/>
    <w:rsid w:val="008F5779"/>
    <w:rsid w:val="009063C1"/>
    <w:rsid w:val="0090798C"/>
    <w:rsid w:val="00913BC5"/>
    <w:rsid w:val="00915AE3"/>
    <w:rsid w:val="00921D1E"/>
    <w:rsid w:val="00940C80"/>
    <w:rsid w:val="00944F32"/>
    <w:rsid w:val="00945FED"/>
    <w:rsid w:val="009463A9"/>
    <w:rsid w:val="00946785"/>
    <w:rsid w:val="00982137"/>
    <w:rsid w:val="0099478E"/>
    <w:rsid w:val="009971E5"/>
    <w:rsid w:val="009A0934"/>
    <w:rsid w:val="009A0B9C"/>
    <w:rsid w:val="009A1CBC"/>
    <w:rsid w:val="009A2F32"/>
    <w:rsid w:val="009A310B"/>
    <w:rsid w:val="009A64C6"/>
    <w:rsid w:val="009B02DB"/>
    <w:rsid w:val="009B2C1A"/>
    <w:rsid w:val="009B6ADB"/>
    <w:rsid w:val="009C2F84"/>
    <w:rsid w:val="009C46B8"/>
    <w:rsid w:val="009C7B25"/>
    <w:rsid w:val="009E36FC"/>
    <w:rsid w:val="009E51F3"/>
    <w:rsid w:val="009E5819"/>
    <w:rsid w:val="009F5A5A"/>
    <w:rsid w:val="009F7984"/>
    <w:rsid w:val="00A1147D"/>
    <w:rsid w:val="00A129D3"/>
    <w:rsid w:val="00A148ED"/>
    <w:rsid w:val="00A202EA"/>
    <w:rsid w:val="00A36DC7"/>
    <w:rsid w:val="00A41341"/>
    <w:rsid w:val="00A502F8"/>
    <w:rsid w:val="00A60F77"/>
    <w:rsid w:val="00A90C7B"/>
    <w:rsid w:val="00A975C5"/>
    <w:rsid w:val="00AA169E"/>
    <w:rsid w:val="00AA4730"/>
    <w:rsid w:val="00AA508C"/>
    <w:rsid w:val="00AD07BC"/>
    <w:rsid w:val="00B001C6"/>
    <w:rsid w:val="00B008A9"/>
    <w:rsid w:val="00B075DF"/>
    <w:rsid w:val="00B16EE7"/>
    <w:rsid w:val="00B22419"/>
    <w:rsid w:val="00B2277E"/>
    <w:rsid w:val="00B31DC3"/>
    <w:rsid w:val="00B34585"/>
    <w:rsid w:val="00B37EE1"/>
    <w:rsid w:val="00B54BB3"/>
    <w:rsid w:val="00B57B43"/>
    <w:rsid w:val="00B6054F"/>
    <w:rsid w:val="00B80667"/>
    <w:rsid w:val="00B84154"/>
    <w:rsid w:val="00B9107E"/>
    <w:rsid w:val="00B91A13"/>
    <w:rsid w:val="00B95A82"/>
    <w:rsid w:val="00BA1814"/>
    <w:rsid w:val="00BA608B"/>
    <w:rsid w:val="00BB05EE"/>
    <w:rsid w:val="00BB36D6"/>
    <w:rsid w:val="00BE7DBA"/>
    <w:rsid w:val="00BF1D00"/>
    <w:rsid w:val="00C25553"/>
    <w:rsid w:val="00C40983"/>
    <w:rsid w:val="00C459F9"/>
    <w:rsid w:val="00C61175"/>
    <w:rsid w:val="00C7280A"/>
    <w:rsid w:val="00C742EE"/>
    <w:rsid w:val="00C817B6"/>
    <w:rsid w:val="00C95034"/>
    <w:rsid w:val="00CA5C8A"/>
    <w:rsid w:val="00CB2892"/>
    <w:rsid w:val="00CB2B0A"/>
    <w:rsid w:val="00CB5DF4"/>
    <w:rsid w:val="00CD11AE"/>
    <w:rsid w:val="00CE0D8B"/>
    <w:rsid w:val="00CE290C"/>
    <w:rsid w:val="00CE3FD8"/>
    <w:rsid w:val="00D0757E"/>
    <w:rsid w:val="00D15A43"/>
    <w:rsid w:val="00D4628E"/>
    <w:rsid w:val="00D559EB"/>
    <w:rsid w:val="00D7742E"/>
    <w:rsid w:val="00D778E3"/>
    <w:rsid w:val="00D866DA"/>
    <w:rsid w:val="00D9616F"/>
    <w:rsid w:val="00DA4594"/>
    <w:rsid w:val="00DA7650"/>
    <w:rsid w:val="00DC1B9C"/>
    <w:rsid w:val="00DE1CF3"/>
    <w:rsid w:val="00DF61D4"/>
    <w:rsid w:val="00DF6E69"/>
    <w:rsid w:val="00E00E80"/>
    <w:rsid w:val="00E01AEF"/>
    <w:rsid w:val="00E1659B"/>
    <w:rsid w:val="00E33067"/>
    <w:rsid w:val="00E34008"/>
    <w:rsid w:val="00E427C6"/>
    <w:rsid w:val="00E54BDE"/>
    <w:rsid w:val="00E64D01"/>
    <w:rsid w:val="00E7404F"/>
    <w:rsid w:val="00E762EA"/>
    <w:rsid w:val="00E906D8"/>
    <w:rsid w:val="00EB65FC"/>
    <w:rsid w:val="00EC27B3"/>
    <w:rsid w:val="00EC6B64"/>
    <w:rsid w:val="00ED5FD2"/>
    <w:rsid w:val="00F02696"/>
    <w:rsid w:val="00F23248"/>
    <w:rsid w:val="00F30084"/>
    <w:rsid w:val="00F369D8"/>
    <w:rsid w:val="00F4018C"/>
    <w:rsid w:val="00F51934"/>
    <w:rsid w:val="00F5200F"/>
    <w:rsid w:val="00F61BA5"/>
    <w:rsid w:val="00F7180A"/>
    <w:rsid w:val="00F73FC7"/>
    <w:rsid w:val="00FB1A15"/>
    <w:rsid w:val="00FB2575"/>
    <w:rsid w:val="00FB31A3"/>
    <w:rsid w:val="00FC1A48"/>
    <w:rsid w:val="00FD5CC9"/>
    <w:rsid w:val="00FF33C7"/>
    <w:rsid w:val="00FF6FD4"/>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D37A5"/>
  <w15:docId w15:val="{B05ED543-7AB3-4299-9997-F83E8A25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C5"/>
    <w:rPr>
      <w:rFonts w:ascii="Arial Narrow" w:eastAsia="Calibri" w:hAnsi="Arial Narrow" w:cs="Times New Roman"/>
    </w:rPr>
  </w:style>
  <w:style w:type="paragraph" w:styleId="Ttulo1">
    <w:name w:val="heading 1"/>
    <w:basedOn w:val="Normal"/>
    <w:next w:val="Normal"/>
    <w:link w:val="Ttulo1Car"/>
    <w:uiPriority w:val="9"/>
    <w:qFormat/>
    <w:rsid w:val="00913BC5"/>
    <w:pPr>
      <w:keepNext/>
      <w:keepLines/>
      <w:spacing w:before="480" w:after="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F302D"/>
    <w:pPr>
      <w:keepNext/>
      <w:keepLines/>
      <w:spacing w:after="0"/>
      <w:outlineLvl w:val="1"/>
    </w:pPr>
    <w:rPr>
      <w:rFonts w:eastAsiaTheme="majorEastAsia" w:cstheme="majorBidi"/>
      <w:b/>
      <w:bCs/>
      <w:sz w:val="26"/>
      <w:szCs w:val="26"/>
    </w:rPr>
  </w:style>
  <w:style w:type="paragraph" w:styleId="Ttulo4">
    <w:name w:val="heading 4"/>
    <w:basedOn w:val="Normal"/>
    <w:next w:val="Normal"/>
    <w:link w:val="Ttulo4Car"/>
    <w:uiPriority w:val="9"/>
    <w:semiHidden/>
    <w:unhideWhenUsed/>
    <w:qFormat/>
    <w:rsid w:val="005929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F302D"/>
    <w:pPr>
      <w:spacing w:after="0" w:line="240" w:lineRule="auto"/>
    </w:pPr>
    <w:rPr>
      <w:rFonts w:ascii="Arial Narrow" w:eastAsia="Calibri" w:hAnsi="Arial Narrow" w:cs="Times New Roman"/>
      <w:b/>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paragraph" w:styleId="NormalWeb">
    <w:name w:val="Normal (Web)"/>
    <w:basedOn w:val="Normal"/>
    <w:uiPriority w:val="99"/>
    <w:semiHidden/>
    <w:unhideWhenUsed/>
    <w:rsid w:val="00145F27"/>
    <w:pPr>
      <w:spacing w:before="100" w:beforeAutospacing="1" w:after="100" w:afterAutospacing="1" w:line="240" w:lineRule="auto"/>
    </w:pPr>
    <w:rPr>
      <w:rFonts w:ascii="Times New Roman" w:eastAsiaTheme="minorHAnsi" w:hAnsi="Times New Roman"/>
      <w:sz w:val="24"/>
      <w:szCs w:val="24"/>
      <w:lang w:eastAsia="es-ES"/>
    </w:rPr>
  </w:style>
  <w:style w:type="character" w:customStyle="1" w:styleId="Ttulo1Car">
    <w:name w:val="Título 1 Car"/>
    <w:basedOn w:val="Fuentedeprrafopredeter"/>
    <w:link w:val="Ttulo1"/>
    <w:uiPriority w:val="9"/>
    <w:rsid w:val="00913BC5"/>
    <w:rPr>
      <w:rFonts w:ascii="Arial Narrow" w:eastAsiaTheme="majorEastAsia" w:hAnsi="Arial Narrow" w:cstheme="majorBidi"/>
      <w:b/>
      <w:bCs/>
      <w:sz w:val="28"/>
      <w:szCs w:val="28"/>
    </w:rPr>
  </w:style>
  <w:style w:type="character" w:customStyle="1" w:styleId="Ttulo2Car">
    <w:name w:val="Título 2 Car"/>
    <w:basedOn w:val="Fuentedeprrafopredeter"/>
    <w:link w:val="Ttulo2"/>
    <w:uiPriority w:val="9"/>
    <w:rsid w:val="007F302D"/>
    <w:rPr>
      <w:rFonts w:ascii="Arial Narrow" w:eastAsiaTheme="majorEastAsia" w:hAnsi="Arial Narrow" w:cstheme="majorBidi"/>
      <w:b/>
      <w:bCs/>
      <w:sz w:val="26"/>
      <w:szCs w:val="26"/>
    </w:rPr>
  </w:style>
  <w:style w:type="character" w:customStyle="1" w:styleId="Ttulo4Car">
    <w:name w:val="Título 4 Car"/>
    <w:basedOn w:val="Fuentedeprrafopredeter"/>
    <w:link w:val="Ttulo4"/>
    <w:uiPriority w:val="9"/>
    <w:semiHidden/>
    <w:rsid w:val="005929B3"/>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592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44469950">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47661503">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43505562">
      <w:bodyDiv w:val="1"/>
      <w:marLeft w:val="0"/>
      <w:marRight w:val="0"/>
      <w:marTop w:val="0"/>
      <w:marBottom w:val="0"/>
      <w:divBdr>
        <w:top w:val="none" w:sz="0" w:space="0" w:color="auto"/>
        <w:left w:val="none" w:sz="0" w:space="0" w:color="auto"/>
        <w:bottom w:val="none" w:sz="0" w:space="0" w:color="auto"/>
        <w:right w:val="none" w:sz="0" w:space="0" w:color="auto"/>
      </w:divBdr>
      <w:divsChild>
        <w:div w:id="562764936">
          <w:marLeft w:val="0"/>
          <w:marRight w:val="0"/>
          <w:marTop w:val="0"/>
          <w:marBottom w:val="0"/>
          <w:divBdr>
            <w:top w:val="none" w:sz="0" w:space="0" w:color="auto"/>
            <w:left w:val="none" w:sz="0" w:space="0" w:color="auto"/>
            <w:bottom w:val="none" w:sz="0" w:space="0" w:color="auto"/>
            <w:right w:val="none" w:sz="0" w:space="0" w:color="auto"/>
          </w:divBdr>
          <w:divsChild>
            <w:div w:id="1187519204">
              <w:marLeft w:val="0"/>
              <w:marRight w:val="0"/>
              <w:marTop w:val="0"/>
              <w:marBottom w:val="0"/>
              <w:divBdr>
                <w:top w:val="none" w:sz="0" w:space="0" w:color="auto"/>
                <w:left w:val="none" w:sz="0" w:space="0" w:color="auto"/>
                <w:bottom w:val="none" w:sz="0" w:space="0" w:color="auto"/>
                <w:right w:val="none" w:sz="0" w:space="0" w:color="auto"/>
              </w:divBdr>
              <w:divsChild>
                <w:div w:id="18122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783571194">
      <w:bodyDiv w:val="1"/>
      <w:marLeft w:val="0"/>
      <w:marRight w:val="0"/>
      <w:marTop w:val="0"/>
      <w:marBottom w:val="0"/>
      <w:divBdr>
        <w:top w:val="none" w:sz="0" w:space="0" w:color="auto"/>
        <w:left w:val="none" w:sz="0" w:space="0" w:color="auto"/>
        <w:bottom w:val="none" w:sz="0" w:space="0" w:color="auto"/>
        <w:right w:val="none" w:sz="0" w:space="0" w:color="auto"/>
      </w:divBdr>
    </w:div>
    <w:div w:id="817767100">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25139540">
      <w:bodyDiv w:val="1"/>
      <w:marLeft w:val="0"/>
      <w:marRight w:val="0"/>
      <w:marTop w:val="0"/>
      <w:marBottom w:val="0"/>
      <w:divBdr>
        <w:top w:val="none" w:sz="0" w:space="0" w:color="auto"/>
        <w:left w:val="none" w:sz="0" w:space="0" w:color="auto"/>
        <w:bottom w:val="none" w:sz="0" w:space="0" w:color="auto"/>
        <w:right w:val="none" w:sz="0" w:space="0" w:color="auto"/>
      </w:divBdr>
      <w:divsChild>
        <w:div w:id="1969357542">
          <w:marLeft w:val="0"/>
          <w:marRight w:val="0"/>
          <w:marTop w:val="0"/>
          <w:marBottom w:val="0"/>
          <w:divBdr>
            <w:top w:val="none" w:sz="0" w:space="0" w:color="auto"/>
            <w:left w:val="none" w:sz="0" w:space="0" w:color="auto"/>
            <w:bottom w:val="none" w:sz="0" w:space="0" w:color="auto"/>
            <w:right w:val="none" w:sz="0" w:space="0" w:color="auto"/>
          </w:divBdr>
        </w:div>
        <w:div w:id="901252989">
          <w:marLeft w:val="0"/>
          <w:marRight w:val="0"/>
          <w:marTop w:val="0"/>
          <w:marBottom w:val="0"/>
          <w:divBdr>
            <w:top w:val="none" w:sz="0" w:space="0" w:color="auto"/>
            <w:left w:val="none" w:sz="0" w:space="0" w:color="auto"/>
            <w:bottom w:val="none" w:sz="0" w:space="0" w:color="auto"/>
            <w:right w:val="none" w:sz="0" w:space="0" w:color="auto"/>
          </w:divBdr>
        </w:div>
      </w:divsChild>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26327323">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dxr9RAndK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Tiad2qk09b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56563-52E3-4C40-A6CD-0D0CF916F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1450</Words>
  <Characters>7981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2020-04-08T22:50:00Z</dcterms:created>
  <dcterms:modified xsi:type="dcterms:W3CDTF">2020-04-08T22:50:00Z</dcterms:modified>
  <cp:category>UTP</cp:category>
  <cp:contentStatus>UTP</cp:contentStatus>
</cp:coreProperties>
</file>